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A45614">
        <w:trPr>
          <w:trHeight w:hRule="exact" w:val="1528"/>
        </w:trPr>
        <w:tc>
          <w:tcPr>
            <w:tcW w:w="143" w:type="dxa"/>
          </w:tcPr>
          <w:p w:rsidR="00A45614" w:rsidRDefault="00A45614"/>
        </w:tc>
        <w:tc>
          <w:tcPr>
            <w:tcW w:w="285" w:type="dxa"/>
          </w:tcPr>
          <w:p w:rsidR="00A45614" w:rsidRDefault="00A45614"/>
        </w:tc>
        <w:tc>
          <w:tcPr>
            <w:tcW w:w="710" w:type="dxa"/>
          </w:tcPr>
          <w:p w:rsidR="00A45614" w:rsidRDefault="00A45614"/>
        </w:tc>
        <w:tc>
          <w:tcPr>
            <w:tcW w:w="1419" w:type="dxa"/>
          </w:tcPr>
          <w:p w:rsidR="00A45614" w:rsidRDefault="00A45614"/>
        </w:tc>
        <w:tc>
          <w:tcPr>
            <w:tcW w:w="1419" w:type="dxa"/>
          </w:tcPr>
          <w:p w:rsidR="00A45614" w:rsidRDefault="00A45614"/>
        </w:tc>
        <w:tc>
          <w:tcPr>
            <w:tcW w:w="710" w:type="dxa"/>
          </w:tcPr>
          <w:p w:rsidR="00A45614" w:rsidRDefault="00A45614"/>
        </w:tc>
        <w:tc>
          <w:tcPr>
            <w:tcW w:w="5543" w:type="dxa"/>
            <w:gridSpan w:val="4"/>
            <w:shd w:val="clear" w:color="000000" w:fill="FFFFFF"/>
            <w:tcMar>
              <w:left w:w="34" w:type="dxa"/>
              <w:right w:w="34" w:type="dxa"/>
            </w:tcMar>
          </w:tcPr>
          <w:p w:rsidR="00A45614" w:rsidRDefault="00675A9E">
            <w:pPr>
              <w:spacing w:after="0" w:line="240" w:lineRule="auto"/>
              <w:jc w:val="both"/>
            </w:pPr>
            <w:r>
              <w:rPr>
                <w:rFonts w:ascii="Times New Roman" w:hAnsi="Times New Roman" w:cs="Times New Roman"/>
                <w:color w:val="000000"/>
              </w:rPr>
              <w:t>Приложение к ОПОП по направлению подготовки 42.03.02 Журналистика (высшее образование - бакалавриат), Направленность (профиль) программы «Средства массовой информации в сфере мультимедиа, печати, теле- и радиовещания», утв. приказом ректора ОмГА от 28.03.2022 №28.</w:t>
            </w:r>
          </w:p>
        </w:tc>
      </w:tr>
      <w:tr w:rsidR="00A45614">
        <w:trPr>
          <w:trHeight w:hRule="exact" w:val="138"/>
        </w:trPr>
        <w:tc>
          <w:tcPr>
            <w:tcW w:w="143" w:type="dxa"/>
          </w:tcPr>
          <w:p w:rsidR="00A45614" w:rsidRDefault="00A45614"/>
        </w:tc>
        <w:tc>
          <w:tcPr>
            <w:tcW w:w="285" w:type="dxa"/>
          </w:tcPr>
          <w:p w:rsidR="00A45614" w:rsidRDefault="00A45614"/>
        </w:tc>
        <w:tc>
          <w:tcPr>
            <w:tcW w:w="710" w:type="dxa"/>
          </w:tcPr>
          <w:p w:rsidR="00A45614" w:rsidRDefault="00A45614"/>
        </w:tc>
        <w:tc>
          <w:tcPr>
            <w:tcW w:w="1419" w:type="dxa"/>
          </w:tcPr>
          <w:p w:rsidR="00A45614" w:rsidRDefault="00A45614"/>
        </w:tc>
        <w:tc>
          <w:tcPr>
            <w:tcW w:w="1419" w:type="dxa"/>
          </w:tcPr>
          <w:p w:rsidR="00A45614" w:rsidRDefault="00A45614"/>
        </w:tc>
        <w:tc>
          <w:tcPr>
            <w:tcW w:w="710" w:type="dxa"/>
          </w:tcPr>
          <w:p w:rsidR="00A45614" w:rsidRDefault="00A45614"/>
        </w:tc>
        <w:tc>
          <w:tcPr>
            <w:tcW w:w="426" w:type="dxa"/>
          </w:tcPr>
          <w:p w:rsidR="00A45614" w:rsidRDefault="00A45614"/>
        </w:tc>
        <w:tc>
          <w:tcPr>
            <w:tcW w:w="1277" w:type="dxa"/>
          </w:tcPr>
          <w:p w:rsidR="00A45614" w:rsidRDefault="00A45614"/>
        </w:tc>
        <w:tc>
          <w:tcPr>
            <w:tcW w:w="993" w:type="dxa"/>
          </w:tcPr>
          <w:p w:rsidR="00A45614" w:rsidRDefault="00A45614"/>
        </w:tc>
        <w:tc>
          <w:tcPr>
            <w:tcW w:w="2836" w:type="dxa"/>
          </w:tcPr>
          <w:p w:rsidR="00A45614" w:rsidRDefault="00A45614"/>
        </w:tc>
      </w:tr>
      <w:tr w:rsidR="00A45614">
        <w:trPr>
          <w:trHeight w:hRule="exact" w:val="585"/>
        </w:trPr>
        <w:tc>
          <w:tcPr>
            <w:tcW w:w="10221" w:type="dxa"/>
            <w:gridSpan w:val="10"/>
            <w:shd w:val="clear" w:color="000000" w:fill="FFFFFF"/>
            <w:tcMar>
              <w:left w:w="34" w:type="dxa"/>
              <w:right w:w="34" w:type="dxa"/>
            </w:tcMar>
          </w:tcPr>
          <w:p w:rsidR="00A45614" w:rsidRDefault="00675A9E">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A45614" w:rsidRDefault="00675A9E">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A45614">
        <w:trPr>
          <w:trHeight w:hRule="exact" w:val="314"/>
        </w:trPr>
        <w:tc>
          <w:tcPr>
            <w:tcW w:w="10221" w:type="dxa"/>
            <w:gridSpan w:val="10"/>
            <w:shd w:val="clear" w:color="000000" w:fill="FFFFFF"/>
            <w:tcMar>
              <w:left w:w="34" w:type="dxa"/>
              <w:right w:w="34" w:type="dxa"/>
            </w:tcMar>
          </w:tcPr>
          <w:p w:rsidR="00A45614" w:rsidRDefault="00675A9E">
            <w:pPr>
              <w:spacing w:after="0" w:line="240" w:lineRule="auto"/>
              <w:jc w:val="center"/>
              <w:rPr>
                <w:sz w:val="24"/>
                <w:szCs w:val="24"/>
              </w:rPr>
            </w:pPr>
            <w:r>
              <w:rPr>
                <w:rFonts w:ascii="Times New Roman" w:hAnsi="Times New Roman" w:cs="Times New Roman"/>
                <w:color w:val="000000"/>
                <w:sz w:val="24"/>
                <w:szCs w:val="24"/>
              </w:rPr>
              <w:t>Кафедра "Филологии, журналистики и массовых коммуникаций"</w:t>
            </w:r>
          </w:p>
        </w:tc>
      </w:tr>
      <w:tr w:rsidR="00A45614">
        <w:trPr>
          <w:trHeight w:hRule="exact" w:val="211"/>
        </w:trPr>
        <w:tc>
          <w:tcPr>
            <w:tcW w:w="143" w:type="dxa"/>
          </w:tcPr>
          <w:p w:rsidR="00A45614" w:rsidRDefault="00A45614"/>
        </w:tc>
        <w:tc>
          <w:tcPr>
            <w:tcW w:w="285" w:type="dxa"/>
          </w:tcPr>
          <w:p w:rsidR="00A45614" w:rsidRDefault="00A45614"/>
        </w:tc>
        <w:tc>
          <w:tcPr>
            <w:tcW w:w="710" w:type="dxa"/>
          </w:tcPr>
          <w:p w:rsidR="00A45614" w:rsidRDefault="00A45614"/>
        </w:tc>
        <w:tc>
          <w:tcPr>
            <w:tcW w:w="1419" w:type="dxa"/>
          </w:tcPr>
          <w:p w:rsidR="00A45614" w:rsidRDefault="00A45614"/>
        </w:tc>
        <w:tc>
          <w:tcPr>
            <w:tcW w:w="1419" w:type="dxa"/>
          </w:tcPr>
          <w:p w:rsidR="00A45614" w:rsidRDefault="00A45614"/>
        </w:tc>
        <w:tc>
          <w:tcPr>
            <w:tcW w:w="710" w:type="dxa"/>
          </w:tcPr>
          <w:p w:rsidR="00A45614" w:rsidRDefault="00A45614"/>
        </w:tc>
        <w:tc>
          <w:tcPr>
            <w:tcW w:w="426" w:type="dxa"/>
          </w:tcPr>
          <w:p w:rsidR="00A45614" w:rsidRDefault="00A45614"/>
        </w:tc>
        <w:tc>
          <w:tcPr>
            <w:tcW w:w="1277" w:type="dxa"/>
          </w:tcPr>
          <w:p w:rsidR="00A45614" w:rsidRDefault="00A45614"/>
        </w:tc>
        <w:tc>
          <w:tcPr>
            <w:tcW w:w="993" w:type="dxa"/>
          </w:tcPr>
          <w:p w:rsidR="00A45614" w:rsidRDefault="00A45614"/>
        </w:tc>
        <w:tc>
          <w:tcPr>
            <w:tcW w:w="2836" w:type="dxa"/>
          </w:tcPr>
          <w:p w:rsidR="00A45614" w:rsidRDefault="00A45614"/>
        </w:tc>
      </w:tr>
      <w:tr w:rsidR="00A45614">
        <w:trPr>
          <w:trHeight w:hRule="exact" w:val="277"/>
        </w:trPr>
        <w:tc>
          <w:tcPr>
            <w:tcW w:w="143" w:type="dxa"/>
          </w:tcPr>
          <w:p w:rsidR="00A45614" w:rsidRDefault="00A45614"/>
        </w:tc>
        <w:tc>
          <w:tcPr>
            <w:tcW w:w="285" w:type="dxa"/>
          </w:tcPr>
          <w:p w:rsidR="00A45614" w:rsidRDefault="00A45614"/>
        </w:tc>
        <w:tc>
          <w:tcPr>
            <w:tcW w:w="710" w:type="dxa"/>
          </w:tcPr>
          <w:p w:rsidR="00A45614" w:rsidRDefault="00A45614"/>
        </w:tc>
        <w:tc>
          <w:tcPr>
            <w:tcW w:w="1419" w:type="dxa"/>
          </w:tcPr>
          <w:p w:rsidR="00A45614" w:rsidRDefault="00A45614"/>
        </w:tc>
        <w:tc>
          <w:tcPr>
            <w:tcW w:w="1419" w:type="dxa"/>
          </w:tcPr>
          <w:p w:rsidR="00A45614" w:rsidRDefault="00A45614"/>
        </w:tc>
        <w:tc>
          <w:tcPr>
            <w:tcW w:w="710" w:type="dxa"/>
          </w:tcPr>
          <w:p w:rsidR="00A45614" w:rsidRDefault="00A45614"/>
        </w:tc>
        <w:tc>
          <w:tcPr>
            <w:tcW w:w="426" w:type="dxa"/>
          </w:tcPr>
          <w:p w:rsidR="00A45614" w:rsidRDefault="00A45614"/>
        </w:tc>
        <w:tc>
          <w:tcPr>
            <w:tcW w:w="1277" w:type="dxa"/>
          </w:tcPr>
          <w:p w:rsidR="00A45614" w:rsidRDefault="00A45614"/>
        </w:tc>
        <w:tc>
          <w:tcPr>
            <w:tcW w:w="3842" w:type="dxa"/>
            <w:gridSpan w:val="2"/>
            <w:shd w:val="clear" w:color="000000" w:fill="FFFFFF"/>
            <w:tcMar>
              <w:left w:w="34" w:type="dxa"/>
              <w:right w:w="34" w:type="dxa"/>
            </w:tcMar>
          </w:tcPr>
          <w:p w:rsidR="00A45614" w:rsidRDefault="00675A9E">
            <w:pPr>
              <w:spacing w:after="0" w:line="240" w:lineRule="auto"/>
              <w:jc w:val="center"/>
              <w:rPr>
                <w:sz w:val="24"/>
                <w:szCs w:val="24"/>
              </w:rPr>
            </w:pPr>
            <w:r>
              <w:rPr>
                <w:rFonts w:ascii="Times New Roman" w:hAnsi="Times New Roman" w:cs="Times New Roman"/>
                <w:color w:val="000000"/>
                <w:sz w:val="24"/>
                <w:szCs w:val="24"/>
              </w:rPr>
              <w:t>УТВЕРЖДАЮ</w:t>
            </w:r>
          </w:p>
        </w:tc>
      </w:tr>
      <w:tr w:rsidR="00A45614">
        <w:trPr>
          <w:trHeight w:hRule="exact" w:val="972"/>
        </w:trPr>
        <w:tc>
          <w:tcPr>
            <w:tcW w:w="143" w:type="dxa"/>
          </w:tcPr>
          <w:p w:rsidR="00A45614" w:rsidRDefault="00A45614"/>
        </w:tc>
        <w:tc>
          <w:tcPr>
            <w:tcW w:w="285" w:type="dxa"/>
          </w:tcPr>
          <w:p w:rsidR="00A45614" w:rsidRDefault="00A45614"/>
        </w:tc>
        <w:tc>
          <w:tcPr>
            <w:tcW w:w="710" w:type="dxa"/>
          </w:tcPr>
          <w:p w:rsidR="00A45614" w:rsidRDefault="00A45614"/>
        </w:tc>
        <w:tc>
          <w:tcPr>
            <w:tcW w:w="1419" w:type="dxa"/>
          </w:tcPr>
          <w:p w:rsidR="00A45614" w:rsidRDefault="00A45614"/>
        </w:tc>
        <w:tc>
          <w:tcPr>
            <w:tcW w:w="1419" w:type="dxa"/>
          </w:tcPr>
          <w:p w:rsidR="00A45614" w:rsidRDefault="00A45614"/>
        </w:tc>
        <w:tc>
          <w:tcPr>
            <w:tcW w:w="710" w:type="dxa"/>
          </w:tcPr>
          <w:p w:rsidR="00A45614" w:rsidRDefault="00A45614"/>
        </w:tc>
        <w:tc>
          <w:tcPr>
            <w:tcW w:w="426" w:type="dxa"/>
          </w:tcPr>
          <w:p w:rsidR="00A45614" w:rsidRDefault="00A45614"/>
        </w:tc>
        <w:tc>
          <w:tcPr>
            <w:tcW w:w="1277" w:type="dxa"/>
          </w:tcPr>
          <w:p w:rsidR="00A45614" w:rsidRDefault="00A45614"/>
        </w:tc>
        <w:tc>
          <w:tcPr>
            <w:tcW w:w="3842" w:type="dxa"/>
            <w:gridSpan w:val="2"/>
            <w:shd w:val="clear" w:color="000000" w:fill="FFFFFF"/>
            <w:tcMar>
              <w:left w:w="34" w:type="dxa"/>
              <w:right w:w="34" w:type="dxa"/>
            </w:tcMar>
          </w:tcPr>
          <w:p w:rsidR="00A45614" w:rsidRDefault="00675A9E">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A45614" w:rsidRDefault="00A45614">
            <w:pPr>
              <w:spacing w:after="0" w:line="240" w:lineRule="auto"/>
              <w:jc w:val="center"/>
              <w:rPr>
                <w:sz w:val="24"/>
                <w:szCs w:val="24"/>
              </w:rPr>
            </w:pPr>
          </w:p>
          <w:p w:rsidR="00A45614" w:rsidRDefault="00675A9E">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A45614">
        <w:trPr>
          <w:trHeight w:hRule="exact" w:val="277"/>
        </w:trPr>
        <w:tc>
          <w:tcPr>
            <w:tcW w:w="143" w:type="dxa"/>
          </w:tcPr>
          <w:p w:rsidR="00A45614" w:rsidRDefault="00A45614"/>
        </w:tc>
        <w:tc>
          <w:tcPr>
            <w:tcW w:w="285" w:type="dxa"/>
          </w:tcPr>
          <w:p w:rsidR="00A45614" w:rsidRDefault="00A45614"/>
        </w:tc>
        <w:tc>
          <w:tcPr>
            <w:tcW w:w="710" w:type="dxa"/>
          </w:tcPr>
          <w:p w:rsidR="00A45614" w:rsidRDefault="00A45614"/>
        </w:tc>
        <w:tc>
          <w:tcPr>
            <w:tcW w:w="1419" w:type="dxa"/>
          </w:tcPr>
          <w:p w:rsidR="00A45614" w:rsidRDefault="00A45614"/>
        </w:tc>
        <w:tc>
          <w:tcPr>
            <w:tcW w:w="1419" w:type="dxa"/>
          </w:tcPr>
          <w:p w:rsidR="00A45614" w:rsidRDefault="00A45614"/>
        </w:tc>
        <w:tc>
          <w:tcPr>
            <w:tcW w:w="710" w:type="dxa"/>
          </w:tcPr>
          <w:p w:rsidR="00A45614" w:rsidRDefault="00A45614"/>
        </w:tc>
        <w:tc>
          <w:tcPr>
            <w:tcW w:w="426" w:type="dxa"/>
          </w:tcPr>
          <w:p w:rsidR="00A45614" w:rsidRDefault="00A45614"/>
        </w:tc>
        <w:tc>
          <w:tcPr>
            <w:tcW w:w="1277" w:type="dxa"/>
          </w:tcPr>
          <w:p w:rsidR="00A45614" w:rsidRDefault="00A45614"/>
        </w:tc>
        <w:tc>
          <w:tcPr>
            <w:tcW w:w="3842" w:type="dxa"/>
            <w:gridSpan w:val="2"/>
            <w:shd w:val="clear" w:color="000000" w:fill="FFFFFF"/>
            <w:tcMar>
              <w:left w:w="34" w:type="dxa"/>
              <w:right w:w="34" w:type="dxa"/>
            </w:tcMar>
          </w:tcPr>
          <w:p w:rsidR="00A45614" w:rsidRDefault="00675A9E">
            <w:pPr>
              <w:spacing w:after="0" w:line="240" w:lineRule="auto"/>
              <w:jc w:val="right"/>
              <w:rPr>
                <w:sz w:val="24"/>
                <w:szCs w:val="24"/>
              </w:rPr>
            </w:pPr>
            <w:r>
              <w:rPr>
                <w:rFonts w:ascii="Times New Roman" w:hAnsi="Times New Roman" w:cs="Times New Roman"/>
                <w:color w:val="000000"/>
                <w:sz w:val="24"/>
                <w:szCs w:val="24"/>
              </w:rPr>
              <w:t>28.03.2022</w:t>
            </w:r>
          </w:p>
        </w:tc>
      </w:tr>
      <w:tr w:rsidR="00A45614">
        <w:trPr>
          <w:trHeight w:hRule="exact" w:val="277"/>
        </w:trPr>
        <w:tc>
          <w:tcPr>
            <w:tcW w:w="143" w:type="dxa"/>
          </w:tcPr>
          <w:p w:rsidR="00A45614" w:rsidRDefault="00A45614"/>
        </w:tc>
        <w:tc>
          <w:tcPr>
            <w:tcW w:w="285" w:type="dxa"/>
          </w:tcPr>
          <w:p w:rsidR="00A45614" w:rsidRDefault="00A45614"/>
        </w:tc>
        <w:tc>
          <w:tcPr>
            <w:tcW w:w="710" w:type="dxa"/>
          </w:tcPr>
          <w:p w:rsidR="00A45614" w:rsidRDefault="00A45614"/>
        </w:tc>
        <w:tc>
          <w:tcPr>
            <w:tcW w:w="1419" w:type="dxa"/>
          </w:tcPr>
          <w:p w:rsidR="00A45614" w:rsidRDefault="00A45614"/>
        </w:tc>
        <w:tc>
          <w:tcPr>
            <w:tcW w:w="1419" w:type="dxa"/>
          </w:tcPr>
          <w:p w:rsidR="00A45614" w:rsidRDefault="00A45614"/>
        </w:tc>
        <w:tc>
          <w:tcPr>
            <w:tcW w:w="710" w:type="dxa"/>
          </w:tcPr>
          <w:p w:rsidR="00A45614" w:rsidRDefault="00A45614"/>
        </w:tc>
        <w:tc>
          <w:tcPr>
            <w:tcW w:w="426" w:type="dxa"/>
          </w:tcPr>
          <w:p w:rsidR="00A45614" w:rsidRDefault="00A45614"/>
        </w:tc>
        <w:tc>
          <w:tcPr>
            <w:tcW w:w="1277" w:type="dxa"/>
          </w:tcPr>
          <w:p w:rsidR="00A45614" w:rsidRDefault="00A45614"/>
        </w:tc>
        <w:tc>
          <w:tcPr>
            <w:tcW w:w="993" w:type="dxa"/>
          </w:tcPr>
          <w:p w:rsidR="00A45614" w:rsidRDefault="00A45614"/>
        </w:tc>
        <w:tc>
          <w:tcPr>
            <w:tcW w:w="2836" w:type="dxa"/>
          </w:tcPr>
          <w:p w:rsidR="00A45614" w:rsidRDefault="00A45614"/>
        </w:tc>
      </w:tr>
      <w:tr w:rsidR="00A45614">
        <w:trPr>
          <w:trHeight w:hRule="exact" w:val="416"/>
        </w:trPr>
        <w:tc>
          <w:tcPr>
            <w:tcW w:w="10221" w:type="dxa"/>
            <w:gridSpan w:val="10"/>
            <w:shd w:val="clear" w:color="000000" w:fill="FFFFFF"/>
            <w:tcMar>
              <w:left w:w="34" w:type="dxa"/>
              <w:right w:w="34" w:type="dxa"/>
            </w:tcMar>
          </w:tcPr>
          <w:p w:rsidR="00A45614" w:rsidRDefault="00675A9E">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A45614">
        <w:trPr>
          <w:trHeight w:hRule="exact" w:val="775"/>
        </w:trPr>
        <w:tc>
          <w:tcPr>
            <w:tcW w:w="143" w:type="dxa"/>
          </w:tcPr>
          <w:p w:rsidR="00A45614" w:rsidRDefault="00A45614"/>
        </w:tc>
        <w:tc>
          <w:tcPr>
            <w:tcW w:w="285" w:type="dxa"/>
          </w:tcPr>
          <w:p w:rsidR="00A45614" w:rsidRDefault="00A45614"/>
        </w:tc>
        <w:tc>
          <w:tcPr>
            <w:tcW w:w="710" w:type="dxa"/>
          </w:tcPr>
          <w:p w:rsidR="00A45614" w:rsidRDefault="00A45614"/>
        </w:tc>
        <w:tc>
          <w:tcPr>
            <w:tcW w:w="1419" w:type="dxa"/>
          </w:tcPr>
          <w:p w:rsidR="00A45614" w:rsidRDefault="00A45614"/>
        </w:tc>
        <w:tc>
          <w:tcPr>
            <w:tcW w:w="4834" w:type="dxa"/>
            <w:gridSpan w:val="5"/>
            <w:shd w:val="clear" w:color="000000" w:fill="FFFFFF"/>
            <w:tcMar>
              <w:left w:w="34" w:type="dxa"/>
              <w:right w:w="34" w:type="dxa"/>
            </w:tcMar>
          </w:tcPr>
          <w:p w:rsidR="00A45614" w:rsidRDefault="00675A9E">
            <w:pPr>
              <w:spacing w:after="0" w:line="240" w:lineRule="auto"/>
              <w:jc w:val="center"/>
              <w:rPr>
                <w:sz w:val="32"/>
                <w:szCs w:val="32"/>
              </w:rPr>
            </w:pPr>
            <w:r>
              <w:rPr>
                <w:rFonts w:ascii="Times New Roman" w:hAnsi="Times New Roman" w:cs="Times New Roman"/>
                <w:color w:val="000000"/>
                <w:sz w:val="32"/>
                <w:szCs w:val="32"/>
              </w:rPr>
              <w:t>Практическая грамматика</w:t>
            </w:r>
          </w:p>
          <w:p w:rsidR="00A45614" w:rsidRDefault="00675A9E">
            <w:pPr>
              <w:spacing w:after="0" w:line="240" w:lineRule="auto"/>
              <w:jc w:val="center"/>
              <w:rPr>
                <w:sz w:val="32"/>
                <w:szCs w:val="32"/>
              </w:rPr>
            </w:pPr>
            <w:r>
              <w:rPr>
                <w:rFonts w:ascii="Times New Roman" w:hAnsi="Times New Roman" w:cs="Times New Roman"/>
                <w:color w:val="000000"/>
                <w:sz w:val="32"/>
                <w:szCs w:val="32"/>
              </w:rPr>
              <w:t>К.М.01.01</w:t>
            </w:r>
          </w:p>
        </w:tc>
        <w:tc>
          <w:tcPr>
            <w:tcW w:w="2836" w:type="dxa"/>
          </w:tcPr>
          <w:p w:rsidR="00A45614" w:rsidRDefault="00A45614"/>
        </w:tc>
      </w:tr>
      <w:tr w:rsidR="00A45614">
        <w:trPr>
          <w:trHeight w:hRule="exact" w:val="277"/>
        </w:trPr>
        <w:tc>
          <w:tcPr>
            <w:tcW w:w="10221" w:type="dxa"/>
            <w:gridSpan w:val="10"/>
            <w:shd w:val="clear" w:color="000000" w:fill="FFFFFF"/>
            <w:tcMar>
              <w:left w:w="34" w:type="dxa"/>
              <w:right w:w="34" w:type="dxa"/>
            </w:tcMar>
          </w:tcPr>
          <w:p w:rsidR="00A45614" w:rsidRDefault="00675A9E">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A45614">
        <w:trPr>
          <w:trHeight w:hRule="exact" w:val="1125"/>
        </w:trPr>
        <w:tc>
          <w:tcPr>
            <w:tcW w:w="143" w:type="dxa"/>
          </w:tcPr>
          <w:p w:rsidR="00A45614" w:rsidRDefault="00A45614"/>
        </w:tc>
        <w:tc>
          <w:tcPr>
            <w:tcW w:w="285" w:type="dxa"/>
          </w:tcPr>
          <w:p w:rsidR="00A45614" w:rsidRDefault="00A45614"/>
        </w:tc>
        <w:tc>
          <w:tcPr>
            <w:tcW w:w="9795" w:type="dxa"/>
            <w:gridSpan w:val="8"/>
            <w:shd w:val="clear" w:color="000000" w:fill="FFFFFF"/>
            <w:tcMar>
              <w:left w:w="34" w:type="dxa"/>
              <w:right w:w="34" w:type="dxa"/>
            </w:tcMar>
          </w:tcPr>
          <w:p w:rsidR="00A45614" w:rsidRDefault="00675A9E">
            <w:pPr>
              <w:spacing w:after="0" w:line="240" w:lineRule="auto"/>
              <w:jc w:val="center"/>
              <w:rPr>
                <w:sz w:val="24"/>
                <w:szCs w:val="24"/>
              </w:rPr>
            </w:pPr>
            <w:r>
              <w:rPr>
                <w:rFonts w:ascii="Times New Roman" w:hAnsi="Times New Roman" w:cs="Times New Roman"/>
                <w:color w:val="000000"/>
                <w:sz w:val="24"/>
                <w:szCs w:val="24"/>
              </w:rPr>
              <w:t>Направление подготовки: 42.03.02 Журналистика (высшее образование - бакалавриат)</w:t>
            </w:r>
          </w:p>
          <w:p w:rsidR="00A45614" w:rsidRDefault="00675A9E">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«Средства массовой информации в сфере мультимедиа, печати, теле- и радиовещания»</w:t>
            </w:r>
          </w:p>
          <w:p w:rsidR="00A45614" w:rsidRDefault="00675A9E">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A45614">
        <w:trPr>
          <w:trHeight w:hRule="exact" w:val="833"/>
        </w:trPr>
        <w:tc>
          <w:tcPr>
            <w:tcW w:w="10221" w:type="dxa"/>
            <w:gridSpan w:val="10"/>
            <w:shd w:val="clear" w:color="000000" w:fill="FFFFFF"/>
            <w:tcMar>
              <w:left w:w="34" w:type="dxa"/>
              <w:right w:w="34" w:type="dxa"/>
            </w:tcMar>
          </w:tcPr>
          <w:p w:rsidR="00A45614" w:rsidRDefault="00675A9E">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11.СРЕДСТВА МАССОВОЙ ИНФОРМАЦИИ, ИЗДАТЕЛЬСТВО И ПОЛИГРАФИЯ.</w:t>
            </w:r>
          </w:p>
        </w:tc>
      </w:tr>
      <w:tr w:rsidR="00A45614">
        <w:trPr>
          <w:trHeight w:hRule="exact" w:val="277"/>
        </w:trPr>
        <w:tc>
          <w:tcPr>
            <w:tcW w:w="3984" w:type="dxa"/>
            <w:gridSpan w:val="5"/>
            <w:shd w:val="clear" w:color="000000" w:fill="FFFFFF"/>
            <w:tcMar>
              <w:left w:w="34" w:type="dxa"/>
              <w:right w:w="34" w:type="dxa"/>
            </w:tcMar>
          </w:tcPr>
          <w:p w:rsidR="00A45614" w:rsidRDefault="00675A9E">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A45614" w:rsidRDefault="00A45614"/>
        </w:tc>
        <w:tc>
          <w:tcPr>
            <w:tcW w:w="426" w:type="dxa"/>
          </w:tcPr>
          <w:p w:rsidR="00A45614" w:rsidRDefault="00A45614"/>
        </w:tc>
        <w:tc>
          <w:tcPr>
            <w:tcW w:w="1277" w:type="dxa"/>
          </w:tcPr>
          <w:p w:rsidR="00A45614" w:rsidRDefault="00A45614"/>
        </w:tc>
        <w:tc>
          <w:tcPr>
            <w:tcW w:w="993" w:type="dxa"/>
          </w:tcPr>
          <w:p w:rsidR="00A45614" w:rsidRDefault="00A45614"/>
        </w:tc>
        <w:tc>
          <w:tcPr>
            <w:tcW w:w="2836" w:type="dxa"/>
          </w:tcPr>
          <w:p w:rsidR="00A45614" w:rsidRDefault="00A45614"/>
        </w:tc>
      </w:tr>
      <w:tr w:rsidR="00A45614">
        <w:trPr>
          <w:trHeight w:hRule="exact" w:val="155"/>
        </w:trPr>
        <w:tc>
          <w:tcPr>
            <w:tcW w:w="143" w:type="dxa"/>
          </w:tcPr>
          <w:p w:rsidR="00A45614" w:rsidRDefault="00A45614"/>
        </w:tc>
        <w:tc>
          <w:tcPr>
            <w:tcW w:w="285" w:type="dxa"/>
          </w:tcPr>
          <w:p w:rsidR="00A45614" w:rsidRDefault="00A45614"/>
        </w:tc>
        <w:tc>
          <w:tcPr>
            <w:tcW w:w="710" w:type="dxa"/>
          </w:tcPr>
          <w:p w:rsidR="00A45614" w:rsidRDefault="00A45614"/>
        </w:tc>
        <w:tc>
          <w:tcPr>
            <w:tcW w:w="1419" w:type="dxa"/>
          </w:tcPr>
          <w:p w:rsidR="00A45614" w:rsidRDefault="00A45614"/>
        </w:tc>
        <w:tc>
          <w:tcPr>
            <w:tcW w:w="1419" w:type="dxa"/>
          </w:tcPr>
          <w:p w:rsidR="00A45614" w:rsidRDefault="00A45614"/>
        </w:tc>
        <w:tc>
          <w:tcPr>
            <w:tcW w:w="710" w:type="dxa"/>
          </w:tcPr>
          <w:p w:rsidR="00A45614" w:rsidRDefault="00A45614"/>
        </w:tc>
        <w:tc>
          <w:tcPr>
            <w:tcW w:w="426" w:type="dxa"/>
          </w:tcPr>
          <w:p w:rsidR="00A45614" w:rsidRDefault="00A45614"/>
        </w:tc>
        <w:tc>
          <w:tcPr>
            <w:tcW w:w="1277" w:type="dxa"/>
          </w:tcPr>
          <w:p w:rsidR="00A45614" w:rsidRDefault="00A45614"/>
        </w:tc>
        <w:tc>
          <w:tcPr>
            <w:tcW w:w="993" w:type="dxa"/>
          </w:tcPr>
          <w:p w:rsidR="00A45614" w:rsidRDefault="00A45614"/>
        </w:tc>
        <w:tc>
          <w:tcPr>
            <w:tcW w:w="2836" w:type="dxa"/>
          </w:tcPr>
          <w:p w:rsidR="00A45614" w:rsidRDefault="00A45614"/>
        </w:tc>
      </w:tr>
      <w:tr w:rsidR="00A4561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614" w:rsidRDefault="00675A9E">
            <w:pPr>
              <w:spacing w:after="0" w:line="240" w:lineRule="auto"/>
              <w:rPr>
                <w:sz w:val="24"/>
                <w:szCs w:val="24"/>
              </w:rPr>
            </w:pPr>
            <w:r>
              <w:rPr>
                <w:rFonts w:ascii="Times New Roman" w:hAnsi="Times New Roman" w:cs="Times New Roman"/>
                <w:b/>
                <w:color w:val="000000"/>
                <w:sz w:val="24"/>
                <w:szCs w:val="24"/>
              </w:rPr>
              <w:t>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614" w:rsidRDefault="00675A9E">
            <w:pPr>
              <w:spacing w:after="0" w:line="240" w:lineRule="auto"/>
              <w:rPr>
                <w:sz w:val="24"/>
                <w:szCs w:val="24"/>
              </w:rPr>
            </w:pPr>
            <w:r>
              <w:rPr>
                <w:rFonts w:ascii="Times New Roman" w:hAnsi="Times New Roman" w:cs="Times New Roman"/>
                <w:color w:val="000000"/>
                <w:sz w:val="24"/>
                <w:szCs w:val="24"/>
              </w:rPr>
              <w:t>СРЕДСТВА МАССОВОЙ ИНФОРМАЦИИ, ИЗДАТЕЛЬСТВО И ПОЛИГРАФИЯ</w:t>
            </w:r>
          </w:p>
        </w:tc>
      </w:tr>
      <w:tr w:rsidR="00A4561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614" w:rsidRDefault="00675A9E">
            <w:pPr>
              <w:spacing w:after="0" w:line="240" w:lineRule="auto"/>
              <w:rPr>
                <w:sz w:val="24"/>
                <w:szCs w:val="24"/>
              </w:rPr>
            </w:pPr>
            <w:r>
              <w:rPr>
                <w:rFonts w:ascii="Times New Roman" w:hAnsi="Times New Roman" w:cs="Times New Roman"/>
                <w:b/>
                <w:color w:val="000000"/>
                <w:sz w:val="24"/>
                <w:szCs w:val="24"/>
              </w:rPr>
              <w:t>11.003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614" w:rsidRDefault="00675A9E">
            <w:pPr>
              <w:spacing w:after="0" w:line="240" w:lineRule="auto"/>
              <w:rPr>
                <w:sz w:val="24"/>
                <w:szCs w:val="24"/>
              </w:rPr>
            </w:pPr>
            <w:r>
              <w:rPr>
                <w:rFonts w:ascii="Times New Roman" w:hAnsi="Times New Roman" w:cs="Times New Roman"/>
                <w:color w:val="000000"/>
                <w:sz w:val="24"/>
                <w:szCs w:val="24"/>
              </w:rPr>
              <w:t>КОРРЕСПОНДЕНТ СРЕДСТВ МАССОВОЙ ИНФОРМАЦИИ</w:t>
            </w:r>
          </w:p>
        </w:tc>
      </w:tr>
      <w:tr w:rsidR="00A4561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614" w:rsidRDefault="00675A9E">
            <w:pPr>
              <w:spacing w:after="0" w:line="240" w:lineRule="auto"/>
              <w:rPr>
                <w:sz w:val="24"/>
                <w:szCs w:val="24"/>
              </w:rPr>
            </w:pPr>
            <w:r>
              <w:rPr>
                <w:rFonts w:ascii="Times New Roman" w:hAnsi="Times New Roman" w:cs="Times New Roman"/>
                <w:b/>
                <w:color w:val="000000"/>
                <w:sz w:val="24"/>
                <w:szCs w:val="24"/>
              </w:rPr>
              <w:t>11.004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614" w:rsidRDefault="00675A9E">
            <w:pPr>
              <w:spacing w:after="0" w:line="240" w:lineRule="auto"/>
              <w:rPr>
                <w:sz w:val="24"/>
                <w:szCs w:val="24"/>
              </w:rPr>
            </w:pPr>
            <w:r>
              <w:rPr>
                <w:rFonts w:ascii="Times New Roman" w:hAnsi="Times New Roman" w:cs="Times New Roman"/>
                <w:color w:val="000000"/>
                <w:sz w:val="24"/>
                <w:szCs w:val="24"/>
              </w:rPr>
              <w:t>ВЕДУЩИЙ ТЕЛЕВИЗИОННОЙ ПРОГРАММЫ</w:t>
            </w:r>
          </w:p>
        </w:tc>
      </w:tr>
      <w:tr w:rsidR="00A4561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614" w:rsidRDefault="00675A9E">
            <w:pPr>
              <w:spacing w:after="0" w:line="240" w:lineRule="auto"/>
              <w:rPr>
                <w:sz w:val="24"/>
                <w:szCs w:val="24"/>
              </w:rPr>
            </w:pPr>
            <w:r>
              <w:rPr>
                <w:rFonts w:ascii="Times New Roman" w:hAnsi="Times New Roman" w:cs="Times New Roman"/>
                <w:b/>
                <w:color w:val="000000"/>
                <w:sz w:val="24"/>
                <w:szCs w:val="24"/>
              </w:rPr>
              <w:t>11.006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614" w:rsidRDefault="00675A9E">
            <w:pPr>
              <w:spacing w:after="0" w:line="240" w:lineRule="auto"/>
              <w:rPr>
                <w:sz w:val="24"/>
                <w:szCs w:val="24"/>
              </w:rPr>
            </w:pPr>
            <w:r>
              <w:rPr>
                <w:rFonts w:ascii="Times New Roman" w:hAnsi="Times New Roman" w:cs="Times New Roman"/>
                <w:color w:val="000000"/>
                <w:sz w:val="24"/>
                <w:szCs w:val="24"/>
              </w:rPr>
              <w:t>РЕДАКТОР СРЕДСТВ МАССОВОЙ ИНФОРМАЦИИ</w:t>
            </w:r>
          </w:p>
        </w:tc>
      </w:tr>
      <w:tr w:rsidR="00A4561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614" w:rsidRDefault="00675A9E">
            <w:pPr>
              <w:spacing w:after="0" w:line="240" w:lineRule="auto"/>
              <w:rPr>
                <w:sz w:val="24"/>
                <w:szCs w:val="24"/>
              </w:rPr>
            </w:pPr>
            <w:r>
              <w:rPr>
                <w:rFonts w:ascii="Times New Roman" w:hAnsi="Times New Roman" w:cs="Times New Roman"/>
                <w:b/>
                <w:color w:val="000000"/>
                <w:sz w:val="24"/>
                <w:szCs w:val="24"/>
              </w:rPr>
              <w:t>11.009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614" w:rsidRDefault="00675A9E">
            <w:pPr>
              <w:spacing w:after="0" w:line="240" w:lineRule="auto"/>
              <w:rPr>
                <w:sz w:val="24"/>
                <w:szCs w:val="24"/>
              </w:rPr>
            </w:pPr>
            <w:r>
              <w:rPr>
                <w:rFonts w:ascii="Times New Roman" w:hAnsi="Times New Roman" w:cs="Times New Roman"/>
                <w:color w:val="000000"/>
                <w:sz w:val="24"/>
                <w:szCs w:val="24"/>
              </w:rPr>
              <w:t>РЕЖИССЕР СРЕДСТВ МАССОВОЙ ИНФОРМАЦИИ</w:t>
            </w:r>
          </w:p>
        </w:tc>
      </w:tr>
      <w:tr w:rsidR="00A4561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614" w:rsidRDefault="00675A9E">
            <w:pPr>
              <w:spacing w:after="0" w:line="240" w:lineRule="auto"/>
              <w:rPr>
                <w:sz w:val="24"/>
                <w:szCs w:val="24"/>
              </w:rPr>
            </w:pPr>
            <w:r>
              <w:rPr>
                <w:rFonts w:ascii="Times New Roman" w:hAnsi="Times New Roman" w:cs="Times New Roman"/>
                <w:b/>
                <w:color w:val="000000"/>
                <w:sz w:val="24"/>
                <w:szCs w:val="24"/>
              </w:rPr>
              <w:t>11.010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614" w:rsidRDefault="00675A9E">
            <w:pPr>
              <w:spacing w:after="0" w:line="240" w:lineRule="auto"/>
              <w:rPr>
                <w:sz w:val="24"/>
                <w:szCs w:val="24"/>
              </w:rPr>
            </w:pPr>
            <w:r>
              <w:rPr>
                <w:rFonts w:ascii="Times New Roman" w:hAnsi="Times New Roman" w:cs="Times New Roman"/>
                <w:color w:val="000000"/>
                <w:sz w:val="24"/>
                <w:szCs w:val="24"/>
              </w:rPr>
              <w:t>ФОТОГРАФ</w:t>
            </w:r>
          </w:p>
        </w:tc>
      </w:tr>
      <w:tr w:rsidR="00A4561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614" w:rsidRDefault="00675A9E">
            <w:pPr>
              <w:spacing w:after="0" w:line="240" w:lineRule="auto"/>
              <w:rPr>
                <w:sz w:val="24"/>
                <w:szCs w:val="24"/>
              </w:rPr>
            </w:pPr>
            <w:r>
              <w:rPr>
                <w:rFonts w:ascii="Times New Roman" w:hAnsi="Times New Roman" w:cs="Times New Roman"/>
                <w:b/>
                <w:color w:val="000000"/>
                <w:sz w:val="24"/>
                <w:szCs w:val="24"/>
              </w:rPr>
              <w:t>11.013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614" w:rsidRDefault="00675A9E">
            <w:pPr>
              <w:spacing w:after="0" w:line="240" w:lineRule="auto"/>
              <w:rPr>
                <w:sz w:val="24"/>
                <w:szCs w:val="24"/>
              </w:rPr>
            </w:pPr>
            <w:r>
              <w:rPr>
                <w:rFonts w:ascii="Times New Roman" w:hAnsi="Times New Roman" w:cs="Times New Roman"/>
                <w:color w:val="000000"/>
                <w:sz w:val="24"/>
                <w:szCs w:val="24"/>
              </w:rPr>
              <w:t>ГРАФИЧЕСКИЙ ДИЗАЙНЕР</w:t>
            </w:r>
          </w:p>
        </w:tc>
      </w:tr>
      <w:tr w:rsidR="00A45614">
        <w:trPr>
          <w:trHeight w:hRule="exact" w:val="124"/>
        </w:trPr>
        <w:tc>
          <w:tcPr>
            <w:tcW w:w="143" w:type="dxa"/>
          </w:tcPr>
          <w:p w:rsidR="00A45614" w:rsidRDefault="00A45614"/>
        </w:tc>
        <w:tc>
          <w:tcPr>
            <w:tcW w:w="285" w:type="dxa"/>
          </w:tcPr>
          <w:p w:rsidR="00A45614" w:rsidRDefault="00A45614"/>
        </w:tc>
        <w:tc>
          <w:tcPr>
            <w:tcW w:w="710" w:type="dxa"/>
          </w:tcPr>
          <w:p w:rsidR="00A45614" w:rsidRDefault="00A45614"/>
        </w:tc>
        <w:tc>
          <w:tcPr>
            <w:tcW w:w="1419" w:type="dxa"/>
          </w:tcPr>
          <w:p w:rsidR="00A45614" w:rsidRDefault="00A45614"/>
        </w:tc>
        <w:tc>
          <w:tcPr>
            <w:tcW w:w="1419" w:type="dxa"/>
          </w:tcPr>
          <w:p w:rsidR="00A45614" w:rsidRDefault="00A45614"/>
        </w:tc>
        <w:tc>
          <w:tcPr>
            <w:tcW w:w="710" w:type="dxa"/>
          </w:tcPr>
          <w:p w:rsidR="00A45614" w:rsidRDefault="00A45614"/>
        </w:tc>
        <w:tc>
          <w:tcPr>
            <w:tcW w:w="426" w:type="dxa"/>
          </w:tcPr>
          <w:p w:rsidR="00A45614" w:rsidRDefault="00A45614"/>
        </w:tc>
        <w:tc>
          <w:tcPr>
            <w:tcW w:w="1277" w:type="dxa"/>
          </w:tcPr>
          <w:p w:rsidR="00A45614" w:rsidRDefault="00A45614"/>
        </w:tc>
        <w:tc>
          <w:tcPr>
            <w:tcW w:w="993" w:type="dxa"/>
          </w:tcPr>
          <w:p w:rsidR="00A45614" w:rsidRDefault="00A45614"/>
        </w:tc>
        <w:tc>
          <w:tcPr>
            <w:tcW w:w="2836" w:type="dxa"/>
          </w:tcPr>
          <w:p w:rsidR="00A45614" w:rsidRDefault="00A45614"/>
        </w:tc>
      </w:tr>
      <w:tr w:rsidR="00A45614">
        <w:trPr>
          <w:trHeight w:hRule="exact" w:val="277"/>
        </w:trPr>
        <w:tc>
          <w:tcPr>
            <w:tcW w:w="5118" w:type="dxa"/>
            <w:gridSpan w:val="7"/>
            <w:shd w:val="clear" w:color="000000" w:fill="FFFFFF"/>
            <w:tcMar>
              <w:left w:w="34" w:type="dxa"/>
              <w:right w:w="34" w:type="dxa"/>
            </w:tcMar>
          </w:tcPr>
          <w:p w:rsidR="00A45614" w:rsidRDefault="00675A9E">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A45614" w:rsidRDefault="00675A9E">
            <w:pPr>
              <w:spacing w:after="0" w:line="240" w:lineRule="auto"/>
              <w:rPr>
                <w:sz w:val="24"/>
                <w:szCs w:val="24"/>
              </w:rPr>
            </w:pPr>
            <w:r>
              <w:rPr>
                <w:rFonts w:ascii="Times New Roman" w:hAnsi="Times New Roman" w:cs="Times New Roman"/>
                <w:color w:val="000000"/>
                <w:sz w:val="24"/>
                <w:szCs w:val="24"/>
              </w:rPr>
              <w:t>авторский, редакторский</w:t>
            </w:r>
          </w:p>
        </w:tc>
      </w:tr>
      <w:tr w:rsidR="00A45614">
        <w:trPr>
          <w:trHeight w:hRule="exact" w:val="26"/>
        </w:trPr>
        <w:tc>
          <w:tcPr>
            <w:tcW w:w="143" w:type="dxa"/>
          </w:tcPr>
          <w:p w:rsidR="00A45614" w:rsidRDefault="00A45614"/>
        </w:tc>
        <w:tc>
          <w:tcPr>
            <w:tcW w:w="285" w:type="dxa"/>
          </w:tcPr>
          <w:p w:rsidR="00A45614" w:rsidRDefault="00A45614"/>
        </w:tc>
        <w:tc>
          <w:tcPr>
            <w:tcW w:w="710" w:type="dxa"/>
          </w:tcPr>
          <w:p w:rsidR="00A45614" w:rsidRDefault="00A45614"/>
        </w:tc>
        <w:tc>
          <w:tcPr>
            <w:tcW w:w="1419" w:type="dxa"/>
          </w:tcPr>
          <w:p w:rsidR="00A45614" w:rsidRDefault="00A45614"/>
        </w:tc>
        <w:tc>
          <w:tcPr>
            <w:tcW w:w="1419" w:type="dxa"/>
          </w:tcPr>
          <w:p w:rsidR="00A45614" w:rsidRDefault="00A45614"/>
        </w:tc>
        <w:tc>
          <w:tcPr>
            <w:tcW w:w="710" w:type="dxa"/>
          </w:tcPr>
          <w:p w:rsidR="00A45614" w:rsidRDefault="00A45614"/>
        </w:tc>
        <w:tc>
          <w:tcPr>
            <w:tcW w:w="426" w:type="dxa"/>
          </w:tcPr>
          <w:p w:rsidR="00A45614" w:rsidRDefault="00A45614"/>
        </w:tc>
        <w:tc>
          <w:tcPr>
            <w:tcW w:w="5118" w:type="dxa"/>
            <w:gridSpan w:val="3"/>
            <w:vMerge/>
            <w:shd w:val="clear" w:color="000000" w:fill="FFFFFF"/>
            <w:tcMar>
              <w:left w:w="34" w:type="dxa"/>
              <w:right w:w="34" w:type="dxa"/>
            </w:tcMar>
          </w:tcPr>
          <w:p w:rsidR="00A45614" w:rsidRDefault="00A45614"/>
        </w:tc>
      </w:tr>
      <w:tr w:rsidR="00A45614">
        <w:trPr>
          <w:trHeight w:hRule="exact" w:val="2300"/>
        </w:trPr>
        <w:tc>
          <w:tcPr>
            <w:tcW w:w="143" w:type="dxa"/>
          </w:tcPr>
          <w:p w:rsidR="00A45614" w:rsidRDefault="00A45614"/>
        </w:tc>
        <w:tc>
          <w:tcPr>
            <w:tcW w:w="285" w:type="dxa"/>
          </w:tcPr>
          <w:p w:rsidR="00A45614" w:rsidRDefault="00A45614"/>
        </w:tc>
        <w:tc>
          <w:tcPr>
            <w:tcW w:w="710" w:type="dxa"/>
          </w:tcPr>
          <w:p w:rsidR="00A45614" w:rsidRDefault="00A45614"/>
        </w:tc>
        <w:tc>
          <w:tcPr>
            <w:tcW w:w="1419" w:type="dxa"/>
          </w:tcPr>
          <w:p w:rsidR="00A45614" w:rsidRDefault="00A45614"/>
        </w:tc>
        <w:tc>
          <w:tcPr>
            <w:tcW w:w="1419" w:type="dxa"/>
          </w:tcPr>
          <w:p w:rsidR="00A45614" w:rsidRDefault="00A45614"/>
        </w:tc>
        <w:tc>
          <w:tcPr>
            <w:tcW w:w="710" w:type="dxa"/>
          </w:tcPr>
          <w:p w:rsidR="00A45614" w:rsidRDefault="00A45614"/>
        </w:tc>
        <w:tc>
          <w:tcPr>
            <w:tcW w:w="426" w:type="dxa"/>
          </w:tcPr>
          <w:p w:rsidR="00A45614" w:rsidRDefault="00A45614"/>
        </w:tc>
        <w:tc>
          <w:tcPr>
            <w:tcW w:w="1277" w:type="dxa"/>
          </w:tcPr>
          <w:p w:rsidR="00A45614" w:rsidRDefault="00A45614"/>
        </w:tc>
        <w:tc>
          <w:tcPr>
            <w:tcW w:w="993" w:type="dxa"/>
          </w:tcPr>
          <w:p w:rsidR="00A45614" w:rsidRDefault="00A45614"/>
        </w:tc>
        <w:tc>
          <w:tcPr>
            <w:tcW w:w="2836" w:type="dxa"/>
          </w:tcPr>
          <w:p w:rsidR="00A45614" w:rsidRDefault="00A45614"/>
        </w:tc>
      </w:tr>
      <w:tr w:rsidR="00A45614">
        <w:trPr>
          <w:trHeight w:hRule="exact" w:val="277"/>
        </w:trPr>
        <w:tc>
          <w:tcPr>
            <w:tcW w:w="143" w:type="dxa"/>
          </w:tcPr>
          <w:p w:rsidR="00A45614" w:rsidRDefault="00A45614"/>
        </w:tc>
        <w:tc>
          <w:tcPr>
            <w:tcW w:w="10079" w:type="dxa"/>
            <w:gridSpan w:val="9"/>
            <w:vMerge w:val="restart"/>
            <w:shd w:val="clear" w:color="000000" w:fill="FFFFFF"/>
            <w:tcMar>
              <w:left w:w="34" w:type="dxa"/>
              <w:right w:w="34" w:type="dxa"/>
            </w:tcMar>
          </w:tcPr>
          <w:p w:rsidR="00A45614" w:rsidRDefault="00675A9E">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A45614">
        <w:trPr>
          <w:trHeight w:hRule="exact" w:val="138"/>
        </w:trPr>
        <w:tc>
          <w:tcPr>
            <w:tcW w:w="143" w:type="dxa"/>
          </w:tcPr>
          <w:p w:rsidR="00A45614" w:rsidRDefault="00A45614"/>
        </w:tc>
        <w:tc>
          <w:tcPr>
            <w:tcW w:w="10079" w:type="dxa"/>
            <w:gridSpan w:val="9"/>
            <w:vMerge/>
            <w:shd w:val="clear" w:color="000000" w:fill="FFFFFF"/>
            <w:tcMar>
              <w:left w:w="34" w:type="dxa"/>
              <w:right w:w="34" w:type="dxa"/>
            </w:tcMar>
          </w:tcPr>
          <w:p w:rsidR="00A45614" w:rsidRDefault="00A45614"/>
        </w:tc>
      </w:tr>
      <w:tr w:rsidR="00A45614">
        <w:trPr>
          <w:trHeight w:hRule="exact" w:val="1666"/>
        </w:trPr>
        <w:tc>
          <w:tcPr>
            <w:tcW w:w="143" w:type="dxa"/>
          </w:tcPr>
          <w:p w:rsidR="00A45614" w:rsidRDefault="00A45614"/>
        </w:tc>
        <w:tc>
          <w:tcPr>
            <w:tcW w:w="10079" w:type="dxa"/>
            <w:gridSpan w:val="9"/>
            <w:shd w:val="clear" w:color="000000" w:fill="FFFFFF"/>
            <w:tcMar>
              <w:left w:w="34" w:type="dxa"/>
              <w:right w:w="34" w:type="dxa"/>
            </w:tcMar>
          </w:tcPr>
          <w:p w:rsidR="00A45614" w:rsidRDefault="00675A9E">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A45614" w:rsidRDefault="00A45614">
            <w:pPr>
              <w:spacing w:after="0" w:line="240" w:lineRule="auto"/>
              <w:jc w:val="center"/>
              <w:rPr>
                <w:sz w:val="24"/>
                <w:szCs w:val="24"/>
              </w:rPr>
            </w:pPr>
          </w:p>
          <w:p w:rsidR="00A45614" w:rsidRDefault="00675A9E">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A45614" w:rsidRDefault="00A45614">
            <w:pPr>
              <w:spacing w:after="0" w:line="240" w:lineRule="auto"/>
              <w:jc w:val="center"/>
              <w:rPr>
                <w:sz w:val="24"/>
                <w:szCs w:val="24"/>
              </w:rPr>
            </w:pPr>
          </w:p>
          <w:p w:rsidR="00A45614" w:rsidRDefault="00675A9E">
            <w:pPr>
              <w:spacing w:after="0" w:line="240" w:lineRule="auto"/>
              <w:jc w:val="center"/>
              <w:rPr>
                <w:sz w:val="24"/>
                <w:szCs w:val="24"/>
              </w:rPr>
            </w:pPr>
            <w:r>
              <w:rPr>
                <w:rFonts w:ascii="Times New Roman" w:hAnsi="Times New Roman" w:cs="Times New Roman"/>
                <w:color w:val="000000"/>
                <w:sz w:val="24"/>
                <w:szCs w:val="24"/>
              </w:rPr>
              <w:t>Омск, 2022</w:t>
            </w:r>
          </w:p>
        </w:tc>
      </w:tr>
    </w:tbl>
    <w:p w:rsidR="00A45614" w:rsidRDefault="00675A9E">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A45614">
        <w:trPr>
          <w:trHeight w:hRule="exact" w:val="2222"/>
        </w:trPr>
        <w:tc>
          <w:tcPr>
            <w:tcW w:w="10788" w:type="dxa"/>
            <w:shd w:val="clear" w:color="000000" w:fill="FFFFFF"/>
            <w:tcMar>
              <w:left w:w="34" w:type="dxa"/>
              <w:right w:w="34" w:type="dxa"/>
            </w:tcMar>
          </w:tcPr>
          <w:p w:rsidR="00A45614" w:rsidRDefault="00675A9E">
            <w:pPr>
              <w:spacing w:after="0" w:line="240" w:lineRule="auto"/>
              <w:rPr>
                <w:sz w:val="24"/>
                <w:szCs w:val="24"/>
              </w:rPr>
            </w:pPr>
            <w:r>
              <w:rPr>
                <w:rFonts w:ascii="Times New Roman" w:hAnsi="Times New Roman" w:cs="Times New Roman"/>
                <w:color w:val="000000"/>
                <w:sz w:val="24"/>
                <w:szCs w:val="24"/>
              </w:rPr>
              <w:lastRenderedPageBreak/>
              <w:t>Составитель:</w:t>
            </w:r>
          </w:p>
          <w:p w:rsidR="00A45614" w:rsidRDefault="00A45614">
            <w:pPr>
              <w:spacing w:after="0" w:line="240" w:lineRule="auto"/>
              <w:rPr>
                <w:sz w:val="24"/>
                <w:szCs w:val="24"/>
              </w:rPr>
            </w:pPr>
          </w:p>
          <w:p w:rsidR="00A45614" w:rsidRDefault="00675A9E">
            <w:pPr>
              <w:spacing w:after="0" w:line="240" w:lineRule="auto"/>
              <w:rPr>
                <w:sz w:val="24"/>
                <w:szCs w:val="24"/>
              </w:rPr>
            </w:pPr>
            <w:r>
              <w:rPr>
                <w:rFonts w:ascii="Times New Roman" w:hAnsi="Times New Roman" w:cs="Times New Roman"/>
                <w:color w:val="000000"/>
                <w:sz w:val="24"/>
                <w:szCs w:val="24"/>
              </w:rPr>
              <w:t>к.ф.н., доцент _________________ /Попова О.В./</w:t>
            </w:r>
          </w:p>
          <w:p w:rsidR="00A45614" w:rsidRDefault="00A45614">
            <w:pPr>
              <w:spacing w:after="0" w:line="240" w:lineRule="auto"/>
              <w:rPr>
                <w:sz w:val="24"/>
                <w:szCs w:val="24"/>
              </w:rPr>
            </w:pPr>
          </w:p>
          <w:p w:rsidR="00A45614" w:rsidRDefault="00675A9E">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«Филологии, журналистики и массовых коммуникаций»</w:t>
            </w:r>
          </w:p>
          <w:p w:rsidR="00A45614" w:rsidRDefault="00675A9E">
            <w:pPr>
              <w:spacing w:after="0" w:line="240" w:lineRule="auto"/>
              <w:rPr>
                <w:sz w:val="24"/>
                <w:szCs w:val="24"/>
              </w:rPr>
            </w:pPr>
            <w:r>
              <w:rPr>
                <w:rFonts w:ascii="Times New Roman" w:hAnsi="Times New Roman" w:cs="Times New Roman"/>
                <w:color w:val="000000"/>
                <w:sz w:val="24"/>
                <w:szCs w:val="24"/>
              </w:rPr>
              <w:t>Протокол от 25.03.2022 г.  №8</w:t>
            </w:r>
          </w:p>
        </w:tc>
      </w:tr>
      <w:tr w:rsidR="00A45614">
        <w:trPr>
          <w:trHeight w:hRule="exact" w:val="277"/>
        </w:trPr>
        <w:tc>
          <w:tcPr>
            <w:tcW w:w="10788" w:type="dxa"/>
            <w:shd w:val="clear" w:color="000000" w:fill="FFFFFF"/>
            <w:tcMar>
              <w:left w:w="34" w:type="dxa"/>
              <w:right w:w="34" w:type="dxa"/>
            </w:tcMar>
          </w:tcPr>
          <w:p w:rsidR="00A45614" w:rsidRDefault="00675A9E">
            <w:pPr>
              <w:spacing w:after="0" w:line="240" w:lineRule="auto"/>
              <w:rPr>
                <w:sz w:val="24"/>
                <w:szCs w:val="24"/>
              </w:rPr>
            </w:pPr>
            <w:r>
              <w:rPr>
                <w:rFonts w:ascii="Times New Roman" w:hAnsi="Times New Roman" w:cs="Times New Roman"/>
                <w:color w:val="000000"/>
                <w:sz w:val="24"/>
                <w:szCs w:val="24"/>
              </w:rPr>
              <w:t>Зав. кафедрой, к.ф.н. _________________ /Попова О.В./</w:t>
            </w:r>
          </w:p>
        </w:tc>
      </w:tr>
    </w:tbl>
    <w:p w:rsidR="00A45614" w:rsidRDefault="00675A9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45614">
        <w:trPr>
          <w:trHeight w:hRule="exact" w:val="277"/>
        </w:trPr>
        <w:tc>
          <w:tcPr>
            <w:tcW w:w="9654" w:type="dxa"/>
            <w:shd w:val="clear" w:color="000000" w:fill="FFFFFF"/>
            <w:tcMar>
              <w:left w:w="34" w:type="dxa"/>
              <w:right w:w="34" w:type="dxa"/>
            </w:tcMar>
          </w:tcPr>
          <w:p w:rsidR="00A45614" w:rsidRDefault="00675A9E">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A45614">
        <w:trPr>
          <w:trHeight w:hRule="exact" w:val="555"/>
        </w:trPr>
        <w:tc>
          <w:tcPr>
            <w:tcW w:w="9640" w:type="dxa"/>
          </w:tcPr>
          <w:p w:rsidR="00A45614" w:rsidRDefault="00A45614"/>
        </w:tc>
      </w:tr>
      <w:tr w:rsidR="00A45614">
        <w:trPr>
          <w:trHeight w:hRule="exact" w:val="8751"/>
        </w:trPr>
        <w:tc>
          <w:tcPr>
            <w:tcW w:w="9654" w:type="dxa"/>
            <w:shd w:val="clear" w:color="000000" w:fill="FFFFFF"/>
            <w:tcMar>
              <w:left w:w="34" w:type="dxa"/>
              <w:right w:w="34" w:type="dxa"/>
            </w:tcMar>
          </w:tcPr>
          <w:p w:rsidR="00A45614" w:rsidRDefault="00675A9E">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A45614" w:rsidRDefault="00675A9E">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A45614" w:rsidRDefault="00675A9E">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A45614" w:rsidRDefault="00675A9E">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A45614" w:rsidRDefault="00675A9E">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45614" w:rsidRDefault="00675A9E">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A45614" w:rsidRDefault="00675A9E">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A45614" w:rsidRDefault="00675A9E">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A45614" w:rsidRDefault="00675A9E">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A45614" w:rsidRDefault="00675A9E">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A45614" w:rsidRDefault="00675A9E">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A45614" w:rsidRDefault="00675A9E">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A45614" w:rsidRDefault="00675A9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45614">
        <w:trPr>
          <w:trHeight w:hRule="exact" w:val="277"/>
        </w:trPr>
        <w:tc>
          <w:tcPr>
            <w:tcW w:w="9654" w:type="dxa"/>
            <w:shd w:val="clear" w:color="000000" w:fill="FFFFFF"/>
            <w:tcMar>
              <w:left w:w="34" w:type="dxa"/>
              <w:right w:w="34" w:type="dxa"/>
            </w:tcMar>
          </w:tcPr>
          <w:p w:rsidR="00A45614" w:rsidRDefault="00675A9E">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A45614">
        <w:trPr>
          <w:trHeight w:hRule="exact" w:val="14889"/>
        </w:trPr>
        <w:tc>
          <w:tcPr>
            <w:tcW w:w="9654" w:type="dxa"/>
            <w:shd w:val="clear" w:color="000000" w:fill="FFFFFF"/>
            <w:tcMar>
              <w:left w:w="34" w:type="dxa"/>
              <w:right w:w="34" w:type="dxa"/>
            </w:tcMar>
          </w:tcPr>
          <w:p w:rsidR="00A45614" w:rsidRDefault="00675A9E">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A45614" w:rsidRDefault="00675A9E">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(далее - ФГОС ВО, Федеральный государственный образовательный стандарт высшего образования);</w:t>
            </w:r>
          </w:p>
          <w:p w:rsidR="00A45614" w:rsidRDefault="00675A9E">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A45614" w:rsidRDefault="00675A9E">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A45614" w:rsidRDefault="00675A9E">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45614" w:rsidRDefault="00675A9E">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45614" w:rsidRDefault="00675A9E">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A45614" w:rsidRDefault="00675A9E">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45614" w:rsidRDefault="00675A9E">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45614" w:rsidRDefault="00675A9E">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42.03.02 Журналистика направленность (профиль) программы: «Средства массовой информации в сфере мультимедиа, печати, теле- и радиовещания»; форма обучения – очная на 2022/2023 учебный год, утвержденным приказом ректора от 28.03.2022 №28;</w:t>
            </w:r>
          </w:p>
          <w:p w:rsidR="00A45614" w:rsidRDefault="00675A9E">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«Практическая грамматика» в течение 2022/2023 учебного года:</w:t>
            </w:r>
          </w:p>
          <w:p w:rsidR="00A45614" w:rsidRDefault="00675A9E">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42.03.02 Журналистика;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A45614" w:rsidRDefault="00675A9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45614">
        <w:trPr>
          <w:trHeight w:hRule="exact" w:val="1125"/>
        </w:trPr>
        <w:tc>
          <w:tcPr>
            <w:tcW w:w="9654" w:type="dxa"/>
            <w:shd w:val="clear" w:color="000000" w:fill="FFFFFF"/>
            <w:tcMar>
              <w:left w:w="34" w:type="dxa"/>
              <w:right w:w="34" w:type="dxa"/>
            </w:tcMar>
          </w:tcPr>
          <w:p w:rsidR="00A45614" w:rsidRDefault="00675A9E">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К.М.01.01 «Практическая грамматика».</w:t>
            </w:r>
          </w:p>
          <w:p w:rsidR="00A45614" w:rsidRDefault="00675A9E">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A45614">
        <w:trPr>
          <w:trHeight w:hRule="exact" w:val="139"/>
        </w:trPr>
        <w:tc>
          <w:tcPr>
            <w:tcW w:w="9640" w:type="dxa"/>
          </w:tcPr>
          <w:p w:rsidR="00A45614" w:rsidRDefault="00A45614"/>
        </w:tc>
      </w:tr>
      <w:tr w:rsidR="00A45614">
        <w:trPr>
          <w:trHeight w:hRule="exact" w:val="3260"/>
        </w:trPr>
        <w:tc>
          <w:tcPr>
            <w:tcW w:w="9654" w:type="dxa"/>
            <w:shd w:val="clear" w:color="000000" w:fill="FFFFFF"/>
            <w:tcMar>
              <w:left w:w="34" w:type="dxa"/>
              <w:right w:w="34" w:type="dxa"/>
            </w:tcMar>
          </w:tcPr>
          <w:p w:rsidR="00A45614" w:rsidRDefault="00675A9E">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A45614" w:rsidRDefault="00675A9E">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«Практическая грамматика»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A4561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614" w:rsidRDefault="00675A9E">
            <w:pPr>
              <w:spacing w:after="0" w:line="240" w:lineRule="auto"/>
              <w:rPr>
                <w:sz w:val="24"/>
                <w:szCs w:val="24"/>
              </w:rPr>
            </w:pPr>
            <w:r>
              <w:rPr>
                <w:rFonts w:ascii="Times New Roman" w:hAnsi="Times New Roman" w:cs="Times New Roman"/>
                <w:b/>
                <w:color w:val="000000"/>
                <w:sz w:val="24"/>
                <w:szCs w:val="24"/>
              </w:rPr>
              <w:t>Код компетенции: ПК-1</w:t>
            </w:r>
          </w:p>
          <w:p w:rsidR="00A45614" w:rsidRDefault="00675A9E">
            <w:pPr>
              <w:spacing w:after="0" w:line="240" w:lineRule="auto"/>
              <w:rPr>
                <w:sz w:val="24"/>
                <w:szCs w:val="24"/>
              </w:rPr>
            </w:pPr>
            <w:r>
              <w:rPr>
                <w:rFonts w:ascii="Times New Roman" w:hAnsi="Times New Roman" w:cs="Times New Roman"/>
                <w:b/>
                <w:color w:val="000000"/>
                <w:sz w:val="24"/>
                <w:szCs w:val="24"/>
              </w:rPr>
              <w:t>Способен осуществлять авторскую деятельность с учетом специфики разных типов СМИ и других медиа и имеющегося мирового и отечественного опыта</w:t>
            </w:r>
          </w:p>
        </w:tc>
      </w:tr>
      <w:tr w:rsidR="00A45614">
        <w:trPr>
          <w:trHeight w:hRule="exact" w:val="585"/>
        </w:trPr>
        <w:tc>
          <w:tcPr>
            <w:tcW w:w="9654" w:type="dxa"/>
            <w:shd w:val="clear" w:color="000000" w:fill="FFFFFF"/>
            <w:tcMar>
              <w:left w:w="34" w:type="dxa"/>
              <w:right w:w="34" w:type="dxa"/>
            </w:tcMar>
          </w:tcPr>
          <w:p w:rsidR="00A45614" w:rsidRDefault="00A45614">
            <w:pPr>
              <w:spacing w:after="0" w:line="240" w:lineRule="auto"/>
              <w:rPr>
                <w:sz w:val="24"/>
                <w:szCs w:val="24"/>
              </w:rPr>
            </w:pPr>
          </w:p>
          <w:p w:rsidR="00A45614" w:rsidRDefault="00675A9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4561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614" w:rsidRDefault="00675A9E">
            <w:pPr>
              <w:spacing w:after="0" w:line="240" w:lineRule="auto"/>
              <w:rPr>
                <w:sz w:val="24"/>
                <w:szCs w:val="24"/>
              </w:rPr>
            </w:pPr>
            <w:r>
              <w:rPr>
                <w:rFonts w:ascii="Times New Roman" w:hAnsi="Times New Roman" w:cs="Times New Roman"/>
                <w:color w:val="000000"/>
                <w:sz w:val="24"/>
                <w:szCs w:val="24"/>
              </w:rPr>
              <w:t>ПК-1.5 знать качества релевантной информации</w:t>
            </w:r>
          </w:p>
        </w:tc>
      </w:tr>
      <w:tr w:rsidR="00A4561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614" w:rsidRDefault="00675A9E">
            <w:pPr>
              <w:spacing w:after="0" w:line="240" w:lineRule="auto"/>
              <w:rPr>
                <w:sz w:val="24"/>
                <w:szCs w:val="24"/>
              </w:rPr>
            </w:pPr>
            <w:r>
              <w:rPr>
                <w:rFonts w:ascii="Times New Roman" w:hAnsi="Times New Roman" w:cs="Times New Roman"/>
                <w:color w:val="000000"/>
                <w:sz w:val="24"/>
                <w:szCs w:val="24"/>
              </w:rPr>
              <w:t>ПК-1.13 знать типовые требования редакции СМИ или другого медиа к публикации журналистского текста (или) продукта</w:t>
            </w:r>
          </w:p>
        </w:tc>
      </w:tr>
      <w:tr w:rsidR="00A4561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614" w:rsidRDefault="00675A9E">
            <w:pPr>
              <w:spacing w:after="0" w:line="240" w:lineRule="auto"/>
              <w:rPr>
                <w:sz w:val="24"/>
                <w:szCs w:val="24"/>
              </w:rPr>
            </w:pPr>
            <w:r>
              <w:rPr>
                <w:rFonts w:ascii="Times New Roman" w:hAnsi="Times New Roman" w:cs="Times New Roman"/>
                <w:color w:val="000000"/>
                <w:sz w:val="24"/>
                <w:szCs w:val="24"/>
              </w:rPr>
              <w:t>ПК-1.25 уметь готовить к публикации журналистский текст (или) продукт с учетом требований редакции СМИ или другого медиа</w:t>
            </w:r>
          </w:p>
        </w:tc>
      </w:tr>
      <w:tr w:rsidR="00A4561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614" w:rsidRDefault="00675A9E">
            <w:pPr>
              <w:spacing w:after="0" w:line="240" w:lineRule="auto"/>
              <w:rPr>
                <w:sz w:val="24"/>
                <w:szCs w:val="24"/>
              </w:rPr>
            </w:pPr>
            <w:r>
              <w:rPr>
                <w:rFonts w:ascii="Times New Roman" w:hAnsi="Times New Roman" w:cs="Times New Roman"/>
                <w:color w:val="000000"/>
                <w:sz w:val="24"/>
                <w:szCs w:val="24"/>
              </w:rPr>
              <w:t>ПК-1.37 владеть навыками подготовки к публикации текста (или) продукта с учетом требований редакции СМИ или другого медиа</w:t>
            </w:r>
          </w:p>
        </w:tc>
      </w:tr>
      <w:tr w:rsidR="00A45614">
        <w:trPr>
          <w:trHeight w:hRule="exact" w:val="277"/>
        </w:trPr>
        <w:tc>
          <w:tcPr>
            <w:tcW w:w="9640" w:type="dxa"/>
          </w:tcPr>
          <w:p w:rsidR="00A45614" w:rsidRDefault="00A45614"/>
        </w:tc>
      </w:tr>
      <w:tr w:rsidR="00A4561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614" w:rsidRDefault="00675A9E">
            <w:pPr>
              <w:spacing w:after="0" w:line="240" w:lineRule="auto"/>
              <w:rPr>
                <w:sz w:val="24"/>
                <w:szCs w:val="24"/>
              </w:rPr>
            </w:pPr>
            <w:r>
              <w:rPr>
                <w:rFonts w:ascii="Times New Roman" w:hAnsi="Times New Roman" w:cs="Times New Roman"/>
                <w:b/>
                <w:color w:val="000000"/>
                <w:sz w:val="24"/>
                <w:szCs w:val="24"/>
              </w:rPr>
              <w:t>Код компетенции: УК-4</w:t>
            </w:r>
          </w:p>
          <w:p w:rsidR="00A45614" w:rsidRDefault="00675A9E">
            <w:pPr>
              <w:spacing w:after="0" w:line="240" w:lineRule="auto"/>
              <w:rPr>
                <w:sz w:val="24"/>
                <w:szCs w:val="24"/>
              </w:rPr>
            </w:pPr>
            <w:r>
              <w:rPr>
                <w:rFonts w:ascii="Times New Roman" w:hAnsi="Times New Roman" w:cs="Times New Roman"/>
                <w:b/>
                <w:color w:val="000000"/>
                <w:sz w:val="24"/>
                <w:szCs w:val="24"/>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rsidR="00A45614">
        <w:trPr>
          <w:trHeight w:hRule="exact" w:val="585"/>
        </w:trPr>
        <w:tc>
          <w:tcPr>
            <w:tcW w:w="9654" w:type="dxa"/>
            <w:shd w:val="clear" w:color="000000" w:fill="FFFFFF"/>
            <w:tcMar>
              <w:left w:w="34" w:type="dxa"/>
              <w:right w:w="34" w:type="dxa"/>
            </w:tcMar>
          </w:tcPr>
          <w:p w:rsidR="00A45614" w:rsidRDefault="00A45614">
            <w:pPr>
              <w:spacing w:after="0" w:line="240" w:lineRule="auto"/>
              <w:rPr>
                <w:sz w:val="24"/>
                <w:szCs w:val="24"/>
              </w:rPr>
            </w:pPr>
          </w:p>
          <w:p w:rsidR="00A45614" w:rsidRDefault="00675A9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4561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614" w:rsidRDefault="00675A9E">
            <w:pPr>
              <w:spacing w:after="0" w:line="240" w:lineRule="auto"/>
              <w:rPr>
                <w:sz w:val="24"/>
                <w:szCs w:val="24"/>
              </w:rPr>
            </w:pPr>
            <w:r>
              <w:rPr>
                <w:rFonts w:ascii="Times New Roman" w:hAnsi="Times New Roman" w:cs="Times New Roman"/>
                <w:color w:val="000000"/>
                <w:sz w:val="24"/>
                <w:szCs w:val="24"/>
              </w:rPr>
              <w:t>УК-4.2 знать системные характеристики, функциональные стили и культуру речи современного русского языка как государственного языка Российской Федерации</w:t>
            </w:r>
          </w:p>
        </w:tc>
      </w:tr>
      <w:tr w:rsidR="00A4561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614" w:rsidRDefault="00675A9E">
            <w:pPr>
              <w:spacing w:after="0" w:line="240" w:lineRule="auto"/>
              <w:rPr>
                <w:sz w:val="24"/>
                <w:szCs w:val="24"/>
              </w:rPr>
            </w:pPr>
            <w:r>
              <w:rPr>
                <w:rFonts w:ascii="Times New Roman" w:hAnsi="Times New Roman" w:cs="Times New Roman"/>
                <w:color w:val="000000"/>
                <w:sz w:val="24"/>
                <w:szCs w:val="24"/>
              </w:rPr>
              <w:t>УК-4.5 уметь использовать разнообразные языковые, стилистические средства в целях эффективной деловой коммуникации в устной и письменной формах на русском языке как государственном языке Российской Федерации</w:t>
            </w:r>
          </w:p>
        </w:tc>
      </w:tr>
      <w:tr w:rsidR="00A4561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614" w:rsidRDefault="00675A9E">
            <w:pPr>
              <w:spacing w:after="0" w:line="240" w:lineRule="auto"/>
              <w:rPr>
                <w:sz w:val="24"/>
                <w:szCs w:val="24"/>
              </w:rPr>
            </w:pPr>
            <w:r>
              <w:rPr>
                <w:rFonts w:ascii="Times New Roman" w:hAnsi="Times New Roman" w:cs="Times New Roman"/>
                <w:color w:val="000000"/>
                <w:sz w:val="24"/>
                <w:szCs w:val="24"/>
              </w:rPr>
              <w:t>УК-4.8 владеть навыки свободного владения разнообразными языковыми, стилистическими средствами в целях эффективной деловой коммуникации в устной и письменной формах на русском языке как государственном языке Российской Федерации</w:t>
            </w:r>
          </w:p>
        </w:tc>
      </w:tr>
      <w:tr w:rsidR="00A45614">
        <w:trPr>
          <w:trHeight w:hRule="exact" w:val="416"/>
        </w:trPr>
        <w:tc>
          <w:tcPr>
            <w:tcW w:w="9640" w:type="dxa"/>
          </w:tcPr>
          <w:p w:rsidR="00A45614" w:rsidRDefault="00A45614"/>
        </w:tc>
      </w:tr>
      <w:tr w:rsidR="00A45614">
        <w:trPr>
          <w:trHeight w:hRule="exact" w:val="304"/>
        </w:trPr>
        <w:tc>
          <w:tcPr>
            <w:tcW w:w="9654" w:type="dxa"/>
            <w:shd w:val="clear" w:color="000000" w:fill="FFFFFF"/>
            <w:tcMar>
              <w:left w:w="34" w:type="dxa"/>
              <w:right w:w="34" w:type="dxa"/>
            </w:tcMar>
          </w:tcPr>
          <w:p w:rsidR="00A45614" w:rsidRDefault="00675A9E">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A45614">
        <w:trPr>
          <w:trHeight w:hRule="exact" w:val="1366"/>
        </w:trPr>
        <w:tc>
          <w:tcPr>
            <w:tcW w:w="9654" w:type="dxa"/>
            <w:shd w:val="clear" w:color="000000" w:fill="FFFFFF"/>
            <w:tcMar>
              <w:left w:w="34" w:type="dxa"/>
              <w:right w:w="34" w:type="dxa"/>
            </w:tcMar>
          </w:tcPr>
          <w:p w:rsidR="00A45614" w:rsidRDefault="00A45614">
            <w:pPr>
              <w:spacing w:after="0" w:line="240" w:lineRule="auto"/>
              <w:jc w:val="both"/>
              <w:rPr>
                <w:sz w:val="24"/>
                <w:szCs w:val="24"/>
              </w:rPr>
            </w:pPr>
          </w:p>
          <w:p w:rsidR="00A45614" w:rsidRDefault="00675A9E">
            <w:pPr>
              <w:spacing w:after="0" w:line="240" w:lineRule="auto"/>
              <w:jc w:val="both"/>
              <w:rPr>
                <w:sz w:val="24"/>
                <w:szCs w:val="24"/>
              </w:rPr>
            </w:pPr>
            <w:r>
              <w:rPr>
                <w:rFonts w:ascii="Times New Roman" w:hAnsi="Times New Roman" w:cs="Times New Roman"/>
                <w:color w:val="000000"/>
                <w:sz w:val="24"/>
                <w:szCs w:val="24"/>
              </w:rPr>
              <w:t>Дисциплина К.М.01.01 «Практическая грамматика» относится к обязательной части, является дисциплиной Блока Б1. «Дисциплины (модули)». Модуль "Печатные средства массовой информации" основной профессиональной образовательной программы высшего образования - бакалавриат по направлению подготовки 42.03.02 Журналистика.</w:t>
            </w:r>
          </w:p>
        </w:tc>
      </w:tr>
    </w:tbl>
    <w:p w:rsidR="00A45614" w:rsidRDefault="00675A9E">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A45614">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5614" w:rsidRDefault="00675A9E">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5614" w:rsidRDefault="00675A9E">
            <w:pPr>
              <w:spacing w:after="0" w:line="240" w:lineRule="auto"/>
              <w:jc w:val="center"/>
              <w:rPr>
                <w:sz w:val="24"/>
                <w:szCs w:val="24"/>
              </w:rPr>
            </w:pPr>
            <w:r>
              <w:rPr>
                <w:rFonts w:ascii="Times New Roman" w:hAnsi="Times New Roman" w:cs="Times New Roman"/>
                <w:color w:val="000000"/>
                <w:sz w:val="24"/>
                <w:szCs w:val="24"/>
              </w:rPr>
              <w:t>Коды</w:t>
            </w:r>
          </w:p>
          <w:p w:rsidR="00A45614" w:rsidRDefault="00675A9E">
            <w:pPr>
              <w:spacing w:after="0" w:line="240" w:lineRule="auto"/>
              <w:jc w:val="center"/>
              <w:rPr>
                <w:sz w:val="24"/>
                <w:szCs w:val="24"/>
              </w:rPr>
            </w:pPr>
            <w:r>
              <w:rPr>
                <w:rFonts w:ascii="Times New Roman" w:hAnsi="Times New Roman" w:cs="Times New Roman"/>
                <w:color w:val="000000"/>
                <w:sz w:val="24"/>
                <w:szCs w:val="24"/>
              </w:rPr>
              <w:t>форми-</w:t>
            </w:r>
          </w:p>
          <w:p w:rsidR="00A45614" w:rsidRDefault="00675A9E">
            <w:pPr>
              <w:spacing w:after="0" w:line="240" w:lineRule="auto"/>
              <w:jc w:val="center"/>
              <w:rPr>
                <w:sz w:val="24"/>
                <w:szCs w:val="24"/>
              </w:rPr>
            </w:pPr>
            <w:r>
              <w:rPr>
                <w:rFonts w:ascii="Times New Roman" w:hAnsi="Times New Roman" w:cs="Times New Roman"/>
                <w:color w:val="000000"/>
                <w:sz w:val="24"/>
                <w:szCs w:val="24"/>
              </w:rPr>
              <w:t>руемых</w:t>
            </w:r>
          </w:p>
          <w:p w:rsidR="00A45614" w:rsidRDefault="00675A9E">
            <w:pPr>
              <w:spacing w:after="0" w:line="240" w:lineRule="auto"/>
              <w:jc w:val="center"/>
              <w:rPr>
                <w:sz w:val="24"/>
                <w:szCs w:val="24"/>
              </w:rPr>
            </w:pPr>
            <w:r>
              <w:rPr>
                <w:rFonts w:ascii="Times New Roman" w:hAnsi="Times New Roman" w:cs="Times New Roman"/>
                <w:color w:val="000000"/>
                <w:sz w:val="24"/>
                <w:szCs w:val="24"/>
              </w:rPr>
              <w:t>компе-</w:t>
            </w:r>
          </w:p>
          <w:p w:rsidR="00A45614" w:rsidRDefault="00675A9E">
            <w:pPr>
              <w:spacing w:after="0" w:line="240" w:lineRule="auto"/>
              <w:jc w:val="center"/>
              <w:rPr>
                <w:sz w:val="24"/>
                <w:szCs w:val="24"/>
              </w:rPr>
            </w:pPr>
            <w:r>
              <w:rPr>
                <w:rFonts w:ascii="Times New Roman" w:hAnsi="Times New Roman" w:cs="Times New Roman"/>
                <w:color w:val="000000"/>
                <w:sz w:val="24"/>
                <w:szCs w:val="24"/>
              </w:rPr>
              <w:t>тенций</w:t>
            </w:r>
          </w:p>
        </w:tc>
      </w:tr>
      <w:tr w:rsidR="00A45614">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5614" w:rsidRDefault="00675A9E">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5614" w:rsidRDefault="00A45614"/>
        </w:tc>
      </w:tr>
      <w:tr w:rsidR="00A45614">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5614" w:rsidRDefault="00675A9E">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5614" w:rsidRDefault="00675A9E">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5614" w:rsidRDefault="00A45614"/>
        </w:tc>
      </w:tr>
      <w:tr w:rsidR="00A45614">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5614" w:rsidRDefault="00675A9E">
            <w:pPr>
              <w:spacing w:after="0" w:line="240" w:lineRule="auto"/>
              <w:jc w:val="center"/>
            </w:pPr>
            <w:r>
              <w:rPr>
                <w:rFonts w:ascii="Times New Roman" w:hAnsi="Times New Roman" w:cs="Times New Roman"/>
                <w:color w:val="000000"/>
              </w:rPr>
              <w:t>Русский язык и культура речи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5614" w:rsidRDefault="00675A9E">
            <w:pPr>
              <w:spacing w:after="0" w:line="240" w:lineRule="auto"/>
              <w:jc w:val="center"/>
            </w:pPr>
            <w:r>
              <w:rPr>
                <w:rFonts w:ascii="Times New Roman" w:hAnsi="Times New Roman" w:cs="Times New Roman"/>
                <w:color w:val="000000"/>
              </w:rPr>
              <w:t>Стилистика и литературное редактирование</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5614" w:rsidRDefault="00675A9E">
            <w:pPr>
              <w:spacing w:after="0" w:line="240" w:lineRule="auto"/>
              <w:jc w:val="center"/>
              <w:rPr>
                <w:sz w:val="24"/>
                <w:szCs w:val="24"/>
              </w:rPr>
            </w:pPr>
            <w:r>
              <w:rPr>
                <w:rFonts w:ascii="Times New Roman" w:hAnsi="Times New Roman" w:cs="Times New Roman"/>
                <w:color w:val="000000"/>
                <w:sz w:val="24"/>
                <w:szCs w:val="24"/>
              </w:rPr>
              <w:t>ПК-1, УК-4</w:t>
            </w:r>
          </w:p>
        </w:tc>
      </w:tr>
      <w:tr w:rsidR="00A45614">
        <w:trPr>
          <w:trHeight w:hRule="exact" w:val="138"/>
        </w:trPr>
        <w:tc>
          <w:tcPr>
            <w:tcW w:w="3970" w:type="dxa"/>
          </w:tcPr>
          <w:p w:rsidR="00A45614" w:rsidRDefault="00A45614"/>
        </w:tc>
        <w:tc>
          <w:tcPr>
            <w:tcW w:w="1702" w:type="dxa"/>
          </w:tcPr>
          <w:p w:rsidR="00A45614" w:rsidRDefault="00A45614"/>
        </w:tc>
        <w:tc>
          <w:tcPr>
            <w:tcW w:w="1702" w:type="dxa"/>
          </w:tcPr>
          <w:p w:rsidR="00A45614" w:rsidRDefault="00A45614"/>
        </w:tc>
        <w:tc>
          <w:tcPr>
            <w:tcW w:w="426" w:type="dxa"/>
          </w:tcPr>
          <w:p w:rsidR="00A45614" w:rsidRDefault="00A45614"/>
        </w:tc>
        <w:tc>
          <w:tcPr>
            <w:tcW w:w="710" w:type="dxa"/>
          </w:tcPr>
          <w:p w:rsidR="00A45614" w:rsidRDefault="00A45614"/>
        </w:tc>
        <w:tc>
          <w:tcPr>
            <w:tcW w:w="143" w:type="dxa"/>
          </w:tcPr>
          <w:p w:rsidR="00A45614" w:rsidRDefault="00A45614"/>
        </w:tc>
        <w:tc>
          <w:tcPr>
            <w:tcW w:w="993" w:type="dxa"/>
          </w:tcPr>
          <w:p w:rsidR="00A45614" w:rsidRDefault="00A45614"/>
        </w:tc>
      </w:tr>
      <w:tr w:rsidR="00A45614">
        <w:trPr>
          <w:trHeight w:hRule="exact" w:val="1125"/>
        </w:trPr>
        <w:tc>
          <w:tcPr>
            <w:tcW w:w="9654" w:type="dxa"/>
            <w:gridSpan w:val="7"/>
            <w:shd w:val="clear" w:color="000000" w:fill="FFFFFF"/>
            <w:tcMar>
              <w:left w:w="34" w:type="dxa"/>
              <w:right w:w="34" w:type="dxa"/>
            </w:tcMar>
          </w:tcPr>
          <w:p w:rsidR="00A45614" w:rsidRDefault="00675A9E">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A45614">
        <w:trPr>
          <w:trHeight w:hRule="exact" w:val="585"/>
        </w:trPr>
        <w:tc>
          <w:tcPr>
            <w:tcW w:w="9654" w:type="dxa"/>
            <w:gridSpan w:val="7"/>
            <w:shd w:val="clear" w:color="000000" w:fill="FFFFFF"/>
            <w:tcMar>
              <w:left w:w="34" w:type="dxa"/>
              <w:right w:w="34" w:type="dxa"/>
            </w:tcMar>
          </w:tcPr>
          <w:p w:rsidR="00A45614" w:rsidRDefault="00675A9E">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A45614" w:rsidRDefault="00675A9E">
            <w:pPr>
              <w:spacing w:after="0" w:line="240" w:lineRule="auto"/>
              <w:jc w:val="center"/>
              <w:rPr>
                <w:sz w:val="24"/>
                <w:szCs w:val="24"/>
              </w:rPr>
            </w:pPr>
            <w:r>
              <w:rPr>
                <w:rFonts w:ascii="Times New Roman" w:hAnsi="Times New Roman" w:cs="Times New Roman"/>
                <w:color w:val="000000"/>
                <w:sz w:val="24"/>
                <w:szCs w:val="24"/>
              </w:rPr>
              <w:t>Из них:</w:t>
            </w:r>
          </w:p>
        </w:tc>
      </w:tr>
      <w:tr w:rsidR="00A45614">
        <w:trPr>
          <w:trHeight w:hRule="exact" w:val="138"/>
        </w:trPr>
        <w:tc>
          <w:tcPr>
            <w:tcW w:w="3970" w:type="dxa"/>
          </w:tcPr>
          <w:p w:rsidR="00A45614" w:rsidRDefault="00A45614"/>
        </w:tc>
        <w:tc>
          <w:tcPr>
            <w:tcW w:w="1702" w:type="dxa"/>
          </w:tcPr>
          <w:p w:rsidR="00A45614" w:rsidRDefault="00A45614"/>
        </w:tc>
        <w:tc>
          <w:tcPr>
            <w:tcW w:w="1702" w:type="dxa"/>
          </w:tcPr>
          <w:p w:rsidR="00A45614" w:rsidRDefault="00A45614"/>
        </w:tc>
        <w:tc>
          <w:tcPr>
            <w:tcW w:w="426" w:type="dxa"/>
          </w:tcPr>
          <w:p w:rsidR="00A45614" w:rsidRDefault="00A45614"/>
        </w:tc>
        <w:tc>
          <w:tcPr>
            <w:tcW w:w="710" w:type="dxa"/>
          </w:tcPr>
          <w:p w:rsidR="00A45614" w:rsidRDefault="00A45614"/>
        </w:tc>
        <w:tc>
          <w:tcPr>
            <w:tcW w:w="143" w:type="dxa"/>
          </w:tcPr>
          <w:p w:rsidR="00A45614" w:rsidRDefault="00A45614"/>
        </w:tc>
        <w:tc>
          <w:tcPr>
            <w:tcW w:w="993" w:type="dxa"/>
          </w:tcPr>
          <w:p w:rsidR="00A45614" w:rsidRDefault="00A45614"/>
        </w:tc>
      </w:tr>
      <w:tr w:rsidR="00A4561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614" w:rsidRDefault="00675A9E">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614" w:rsidRDefault="00675A9E">
            <w:pPr>
              <w:spacing w:after="0" w:line="240" w:lineRule="auto"/>
              <w:jc w:val="center"/>
              <w:rPr>
                <w:sz w:val="24"/>
                <w:szCs w:val="24"/>
              </w:rPr>
            </w:pPr>
            <w:r>
              <w:rPr>
                <w:rFonts w:ascii="Times New Roman" w:hAnsi="Times New Roman" w:cs="Times New Roman"/>
                <w:color w:val="000000"/>
                <w:sz w:val="24"/>
                <w:szCs w:val="24"/>
              </w:rPr>
              <w:t>54</w:t>
            </w:r>
          </w:p>
        </w:tc>
      </w:tr>
      <w:tr w:rsidR="00A4561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614" w:rsidRDefault="00675A9E">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614" w:rsidRDefault="00675A9E">
            <w:pPr>
              <w:spacing w:after="0" w:line="240" w:lineRule="auto"/>
              <w:jc w:val="center"/>
              <w:rPr>
                <w:sz w:val="24"/>
                <w:szCs w:val="24"/>
              </w:rPr>
            </w:pPr>
            <w:r>
              <w:rPr>
                <w:rFonts w:ascii="Times New Roman" w:hAnsi="Times New Roman" w:cs="Times New Roman"/>
                <w:color w:val="000000"/>
                <w:sz w:val="24"/>
                <w:szCs w:val="24"/>
              </w:rPr>
              <w:t>0</w:t>
            </w:r>
          </w:p>
        </w:tc>
      </w:tr>
      <w:tr w:rsidR="00A4561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614" w:rsidRDefault="00675A9E">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614" w:rsidRDefault="00675A9E">
            <w:pPr>
              <w:spacing w:after="0" w:line="240" w:lineRule="auto"/>
              <w:jc w:val="center"/>
              <w:rPr>
                <w:sz w:val="24"/>
                <w:szCs w:val="24"/>
              </w:rPr>
            </w:pPr>
            <w:r>
              <w:rPr>
                <w:rFonts w:ascii="Times New Roman" w:hAnsi="Times New Roman" w:cs="Times New Roman"/>
                <w:color w:val="000000"/>
                <w:sz w:val="24"/>
                <w:szCs w:val="24"/>
              </w:rPr>
              <w:t>0</w:t>
            </w:r>
          </w:p>
        </w:tc>
      </w:tr>
      <w:tr w:rsidR="00A4561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614" w:rsidRDefault="00675A9E">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614" w:rsidRDefault="00675A9E">
            <w:pPr>
              <w:spacing w:after="0" w:line="240" w:lineRule="auto"/>
              <w:jc w:val="center"/>
              <w:rPr>
                <w:sz w:val="24"/>
                <w:szCs w:val="24"/>
              </w:rPr>
            </w:pPr>
            <w:r>
              <w:rPr>
                <w:rFonts w:ascii="Times New Roman" w:hAnsi="Times New Roman" w:cs="Times New Roman"/>
                <w:color w:val="000000"/>
                <w:sz w:val="24"/>
                <w:szCs w:val="24"/>
              </w:rPr>
              <w:t>54</w:t>
            </w:r>
          </w:p>
        </w:tc>
      </w:tr>
      <w:tr w:rsidR="00A4561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614" w:rsidRDefault="00675A9E">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614" w:rsidRDefault="00675A9E">
            <w:pPr>
              <w:spacing w:after="0" w:line="240" w:lineRule="auto"/>
              <w:jc w:val="center"/>
              <w:rPr>
                <w:sz w:val="24"/>
                <w:szCs w:val="24"/>
              </w:rPr>
            </w:pPr>
            <w:r>
              <w:rPr>
                <w:rFonts w:ascii="Times New Roman" w:hAnsi="Times New Roman" w:cs="Times New Roman"/>
                <w:color w:val="000000"/>
                <w:sz w:val="24"/>
                <w:szCs w:val="24"/>
              </w:rPr>
              <w:t>0</w:t>
            </w:r>
          </w:p>
        </w:tc>
      </w:tr>
      <w:tr w:rsidR="00A4561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614" w:rsidRDefault="00675A9E">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614" w:rsidRDefault="00675A9E">
            <w:pPr>
              <w:spacing w:after="0" w:line="240" w:lineRule="auto"/>
              <w:jc w:val="center"/>
              <w:rPr>
                <w:sz w:val="24"/>
                <w:szCs w:val="24"/>
              </w:rPr>
            </w:pPr>
            <w:r>
              <w:rPr>
                <w:rFonts w:ascii="Times New Roman" w:hAnsi="Times New Roman" w:cs="Times New Roman"/>
                <w:color w:val="000000"/>
                <w:sz w:val="24"/>
                <w:szCs w:val="24"/>
              </w:rPr>
              <w:t>54</w:t>
            </w:r>
          </w:p>
        </w:tc>
      </w:tr>
      <w:tr w:rsidR="00A4561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614" w:rsidRDefault="00675A9E">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614" w:rsidRDefault="00675A9E">
            <w:pPr>
              <w:spacing w:after="0" w:line="240" w:lineRule="auto"/>
              <w:jc w:val="center"/>
              <w:rPr>
                <w:sz w:val="24"/>
                <w:szCs w:val="24"/>
              </w:rPr>
            </w:pPr>
            <w:r>
              <w:rPr>
                <w:rFonts w:ascii="Times New Roman" w:hAnsi="Times New Roman" w:cs="Times New Roman"/>
                <w:color w:val="000000"/>
                <w:sz w:val="24"/>
                <w:szCs w:val="24"/>
              </w:rPr>
              <w:t>0</w:t>
            </w:r>
          </w:p>
        </w:tc>
      </w:tr>
      <w:tr w:rsidR="00A45614">
        <w:trPr>
          <w:trHeight w:hRule="exact" w:val="416"/>
        </w:trPr>
        <w:tc>
          <w:tcPr>
            <w:tcW w:w="3970" w:type="dxa"/>
          </w:tcPr>
          <w:p w:rsidR="00A45614" w:rsidRDefault="00A45614"/>
        </w:tc>
        <w:tc>
          <w:tcPr>
            <w:tcW w:w="1702" w:type="dxa"/>
          </w:tcPr>
          <w:p w:rsidR="00A45614" w:rsidRDefault="00A45614"/>
        </w:tc>
        <w:tc>
          <w:tcPr>
            <w:tcW w:w="1702" w:type="dxa"/>
          </w:tcPr>
          <w:p w:rsidR="00A45614" w:rsidRDefault="00A45614"/>
        </w:tc>
        <w:tc>
          <w:tcPr>
            <w:tcW w:w="426" w:type="dxa"/>
          </w:tcPr>
          <w:p w:rsidR="00A45614" w:rsidRDefault="00A45614"/>
        </w:tc>
        <w:tc>
          <w:tcPr>
            <w:tcW w:w="710" w:type="dxa"/>
          </w:tcPr>
          <w:p w:rsidR="00A45614" w:rsidRDefault="00A45614"/>
        </w:tc>
        <w:tc>
          <w:tcPr>
            <w:tcW w:w="143" w:type="dxa"/>
          </w:tcPr>
          <w:p w:rsidR="00A45614" w:rsidRDefault="00A45614"/>
        </w:tc>
        <w:tc>
          <w:tcPr>
            <w:tcW w:w="993" w:type="dxa"/>
          </w:tcPr>
          <w:p w:rsidR="00A45614" w:rsidRDefault="00A45614"/>
        </w:tc>
      </w:tr>
      <w:tr w:rsidR="00A4561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614" w:rsidRDefault="00675A9E">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614" w:rsidRDefault="00675A9E">
            <w:pPr>
              <w:spacing w:after="0" w:line="240" w:lineRule="auto"/>
              <w:jc w:val="center"/>
              <w:rPr>
                <w:sz w:val="24"/>
                <w:szCs w:val="24"/>
              </w:rPr>
            </w:pPr>
            <w:r>
              <w:rPr>
                <w:rFonts w:ascii="Times New Roman" w:hAnsi="Times New Roman" w:cs="Times New Roman"/>
                <w:color w:val="000000"/>
                <w:sz w:val="24"/>
                <w:szCs w:val="24"/>
              </w:rPr>
              <w:t>зачеты 3</w:t>
            </w:r>
          </w:p>
        </w:tc>
      </w:tr>
      <w:tr w:rsidR="00A45614">
        <w:trPr>
          <w:trHeight w:hRule="exact" w:val="277"/>
        </w:trPr>
        <w:tc>
          <w:tcPr>
            <w:tcW w:w="3970" w:type="dxa"/>
          </w:tcPr>
          <w:p w:rsidR="00A45614" w:rsidRDefault="00A45614"/>
        </w:tc>
        <w:tc>
          <w:tcPr>
            <w:tcW w:w="1702" w:type="dxa"/>
          </w:tcPr>
          <w:p w:rsidR="00A45614" w:rsidRDefault="00A45614"/>
        </w:tc>
        <w:tc>
          <w:tcPr>
            <w:tcW w:w="1702" w:type="dxa"/>
          </w:tcPr>
          <w:p w:rsidR="00A45614" w:rsidRDefault="00A45614"/>
        </w:tc>
        <w:tc>
          <w:tcPr>
            <w:tcW w:w="426" w:type="dxa"/>
          </w:tcPr>
          <w:p w:rsidR="00A45614" w:rsidRDefault="00A45614"/>
        </w:tc>
        <w:tc>
          <w:tcPr>
            <w:tcW w:w="710" w:type="dxa"/>
          </w:tcPr>
          <w:p w:rsidR="00A45614" w:rsidRDefault="00A45614"/>
        </w:tc>
        <w:tc>
          <w:tcPr>
            <w:tcW w:w="143" w:type="dxa"/>
          </w:tcPr>
          <w:p w:rsidR="00A45614" w:rsidRDefault="00A45614"/>
        </w:tc>
        <w:tc>
          <w:tcPr>
            <w:tcW w:w="993" w:type="dxa"/>
          </w:tcPr>
          <w:p w:rsidR="00A45614" w:rsidRDefault="00A45614"/>
        </w:tc>
      </w:tr>
      <w:tr w:rsidR="00A45614">
        <w:trPr>
          <w:trHeight w:hRule="exact" w:val="1666"/>
        </w:trPr>
        <w:tc>
          <w:tcPr>
            <w:tcW w:w="9654" w:type="dxa"/>
            <w:gridSpan w:val="7"/>
            <w:shd w:val="clear" w:color="000000" w:fill="FFFFFF"/>
            <w:tcMar>
              <w:left w:w="34" w:type="dxa"/>
              <w:right w:w="34" w:type="dxa"/>
            </w:tcMar>
          </w:tcPr>
          <w:p w:rsidR="00A45614" w:rsidRDefault="00A45614">
            <w:pPr>
              <w:spacing w:after="0" w:line="240" w:lineRule="auto"/>
              <w:jc w:val="center"/>
              <w:rPr>
                <w:sz w:val="24"/>
                <w:szCs w:val="24"/>
              </w:rPr>
            </w:pPr>
          </w:p>
          <w:p w:rsidR="00A45614" w:rsidRDefault="00675A9E">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45614" w:rsidRDefault="00A45614">
            <w:pPr>
              <w:spacing w:after="0" w:line="240" w:lineRule="auto"/>
              <w:jc w:val="center"/>
              <w:rPr>
                <w:sz w:val="24"/>
                <w:szCs w:val="24"/>
              </w:rPr>
            </w:pPr>
          </w:p>
          <w:p w:rsidR="00A45614" w:rsidRDefault="00675A9E">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A45614">
        <w:trPr>
          <w:trHeight w:hRule="exact" w:val="416"/>
        </w:trPr>
        <w:tc>
          <w:tcPr>
            <w:tcW w:w="3970" w:type="dxa"/>
          </w:tcPr>
          <w:p w:rsidR="00A45614" w:rsidRDefault="00A45614"/>
        </w:tc>
        <w:tc>
          <w:tcPr>
            <w:tcW w:w="1702" w:type="dxa"/>
          </w:tcPr>
          <w:p w:rsidR="00A45614" w:rsidRDefault="00A45614"/>
        </w:tc>
        <w:tc>
          <w:tcPr>
            <w:tcW w:w="1702" w:type="dxa"/>
          </w:tcPr>
          <w:p w:rsidR="00A45614" w:rsidRDefault="00A45614"/>
        </w:tc>
        <w:tc>
          <w:tcPr>
            <w:tcW w:w="426" w:type="dxa"/>
          </w:tcPr>
          <w:p w:rsidR="00A45614" w:rsidRDefault="00A45614"/>
        </w:tc>
        <w:tc>
          <w:tcPr>
            <w:tcW w:w="710" w:type="dxa"/>
          </w:tcPr>
          <w:p w:rsidR="00A45614" w:rsidRDefault="00A45614"/>
        </w:tc>
        <w:tc>
          <w:tcPr>
            <w:tcW w:w="143" w:type="dxa"/>
          </w:tcPr>
          <w:p w:rsidR="00A45614" w:rsidRDefault="00A45614"/>
        </w:tc>
        <w:tc>
          <w:tcPr>
            <w:tcW w:w="993" w:type="dxa"/>
          </w:tcPr>
          <w:p w:rsidR="00A45614" w:rsidRDefault="00A45614"/>
        </w:tc>
      </w:tr>
      <w:tr w:rsidR="00A4561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5614" w:rsidRDefault="00675A9E">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5614" w:rsidRDefault="00675A9E">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5614" w:rsidRDefault="00675A9E">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5614" w:rsidRDefault="00675A9E">
            <w:pPr>
              <w:spacing w:after="0" w:line="240" w:lineRule="auto"/>
              <w:jc w:val="center"/>
              <w:rPr>
                <w:sz w:val="24"/>
                <w:szCs w:val="24"/>
              </w:rPr>
            </w:pPr>
            <w:r>
              <w:rPr>
                <w:rFonts w:ascii="Times New Roman" w:hAnsi="Times New Roman" w:cs="Times New Roman"/>
                <w:color w:val="000000"/>
                <w:sz w:val="24"/>
                <w:szCs w:val="24"/>
              </w:rPr>
              <w:t>Часов</w:t>
            </w:r>
          </w:p>
        </w:tc>
      </w:tr>
      <w:tr w:rsidR="00A4561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45614" w:rsidRDefault="00675A9E">
            <w:pPr>
              <w:spacing w:after="0" w:line="240" w:lineRule="auto"/>
              <w:rPr>
                <w:sz w:val="24"/>
                <w:szCs w:val="24"/>
              </w:rPr>
            </w:pPr>
            <w:r>
              <w:rPr>
                <w:rFonts w:ascii="Times New Roman" w:hAnsi="Times New Roman" w:cs="Times New Roman"/>
                <w:b/>
                <w:color w:val="000000"/>
                <w:sz w:val="24"/>
                <w:szCs w:val="24"/>
              </w:rPr>
              <w:t>Орфография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45614" w:rsidRDefault="00A4561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45614" w:rsidRDefault="00A4561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45614" w:rsidRDefault="00A45614"/>
        </w:tc>
      </w:tr>
      <w:tr w:rsidR="00A4561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614" w:rsidRDefault="00675A9E">
            <w:pPr>
              <w:spacing w:after="0" w:line="240" w:lineRule="auto"/>
              <w:rPr>
                <w:sz w:val="24"/>
                <w:szCs w:val="24"/>
              </w:rPr>
            </w:pPr>
            <w:r>
              <w:rPr>
                <w:rFonts w:ascii="Times New Roman" w:hAnsi="Times New Roman" w:cs="Times New Roman"/>
                <w:color w:val="000000"/>
                <w:sz w:val="24"/>
                <w:szCs w:val="24"/>
              </w:rPr>
              <w:t>Орфограмма. Орфографическое правило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614" w:rsidRDefault="00675A9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614" w:rsidRDefault="00675A9E">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614" w:rsidRDefault="00675A9E">
            <w:pPr>
              <w:spacing w:after="0" w:line="240" w:lineRule="auto"/>
              <w:jc w:val="center"/>
              <w:rPr>
                <w:sz w:val="24"/>
                <w:szCs w:val="24"/>
              </w:rPr>
            </w:pPr>
            <w:r>
              <w:rPr>
                <w:rFonts w:ascii="Times New Roman" w:hAnsi="Times New Roman" w:cs="Times New Roman"/>
                <w:color w:val="000000"/>
                <w:sz w:val="24"/>
                <w:szCs w:val="24"/>
              </w:rPr>
              <w:t>4</w:t>
            </w:r>
          </w:p>
        </w:tc>
      </w:tr>
      <w:tr w:rsidR="00A45614">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614" w:rsidRDefault="00675A9E">
            <w:pPr>
              <w:spacing w:after="0" w:line="240" w:lineRule="auto"/>
              <w:rPr>
                <w:sz w:val="24"/>
                <w:szCs w:val="24"/>
              </w:rPr>
            </w:pPr>
            <w:r>
              <w:rPr>
                <w:rFonts w:ascii="Times New Roman" w:hAnsi="Times New Roman" w:cs="Times New Roman"/>
                <w:color w:val="000000"/>
                <w:sz w:val="24"/>
                <w:szCs w:val="24"/>
              </w:rPr>
              <w:t>Употребление гласных букв О/Е (Е) после шипящих и Ц. Правописание безударных гласных в корнях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614" w:rsidRDefault="00675A9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614" w:rsidRDefault="00675A9E">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614" w:rsidRDefault="00675A9E">
            <w:pPr>
              <w:spacing w:after="0" w:line="240" w:lineRule="auto"/>
              <w:jc w:val="center"/>
              <w:rPr>
                <w:sz w:val="24"/>
                <w:szCs w:val="24"/>
              </w:rPr>
            </w:pPr>
            <w:r>
              <w:rPr>
                <w:rFonts w:ascii="Times New Roman" w:hAnsi="Times New Roman" w:cs="Times New Roman"/>
                <w:color w:val="000000"/>
                <w:sz w:val="24"/>
                <w:szCs w:val="24"/>
              </w:rPr>
              <w:t>4</w:t>
            </w:r>
          </w:p>
        </w:tc>
      </w:tr>
      <w:tr w:rsidR="00A45614">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614" w:rsidRDefault="00675A9E">
            <w:pPr>
              <w:spacing w:after="0" w:line="240" w:lineRule="auto"/>
              <w:rPr>
                <w:sz w:val="24"/>
                <w:szCs w:val="24"/>
              </w:rPr>
            </w:pPr>
            <w:r>
              <w:rPr>
                <w:rFonts w:ascii="Times New Roman" w:hAnsi="Times New Roman" w:cs="Times New Roman"/>
                <w:color w:val="000000"/>
                <w:sz w:val="24"/>
                <w:szCs w:val="24"/>
              </w:rPr>
              <w:t>Правописание согласных в корнях. Правописание приставок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614" w:rsidRDefault="00675A9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614" w:rsidRDefault="00675A9E">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614" w:rsidRDefault="00675A9E">
            <w:pPr>
              <w:spacing w:after="0" w:line="240" w:lineRule="auto"/>
              <w:jc w:val="center"/>
              <w:rPr>
                <w:sz w:val="24"/>
                <w:szCs w:val="24"/>
              </w:rPr>
            </w:pPr>
            <w:r>
              <w:rPr>
                <w:rFonts w:ascii="Times New Roman" w:hAnsi="Times New Roman" w:cs="Times New Roman"/>
                <w:color w:val="000000"/>
                <w:sz w:val="24"/>
                <w:szCs w:val="24"/>
              </w:rPr>
              <w:t>4</w:t>
            </w:r>
          </w:p>
        </w:tc>
      </w:tr>
      <w:tr w:rsidR="00A45614">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614" w:rsidRDefault="00675A9E">
            <w:pPr>
              <w:spacing w:after="0" w:line="240" w:lineRule="auto"/>
              <w:rPr>
                <w:sz w:val="24"/>
                <w:szCs w:val="24"/>
              </w:rPr>
            </w:pPr>
            <w:r>
              <w:rPr>
                <w:rFonts w:ascii="Times New Roman" w:hAnsi="Times New Roman" w:cs="Times New Roman"/>
                <w:color w:val="000000"/>
                <w:sz w:val="24"/>
                <w:szCs w:val="24"/>
              </w:rPr>
              <w:t>Написание -Н- и -НН- в различных частях речи.</w:t>
            </w:r>
          </w:p>
          <w:p w:rsidR="00A45614" w:rsidRDefault="00675A9E">
            <w:pPr>
              <w:spacing w:after="0" w:line="240" w:lineRule="auto"/>
              <w:rPr>
                <w:sz w:val="24"/>
                <w:szCs w:val="24"/>
              </w:rPr>
            </w:pPr>
            <w:r>
              <w:rPr>
                <w:rFonts w:ascii="Times New Roman" w:hAnsi="Times New Roman" w:cs="Times New Roman"/>
                <w:color w:val="000000"/>
                <w:sz w:val="24"/>
                <w:szCs w:val="24"/>
              </w:rPr>
              <w:t>Правописание падежных и родовых окончаний.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614" w:rsidRDefault="00675A9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614" w:rsidRDefault="00675A9E">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614" w:rsidRDefault="00675A9E">
            <w:pPr>
              <w:spacing w:after="0" w:line="240" w:lineRule="auto"/>
              <w:jc w:val="center"/>
              <w:rPr>
                <w:sz w:val="24"/>
                <w:szCs w:val="24"/>
              </w:rPr>
            </w:pPr>
            <w:r>
              <w:rPr>
                <w:rFonts w:ascii="Times New Roman" w:hAnsi="Times New Roman" w:cs="Times New Roman"/>
                <w:color w:val="000000"/>
                <w:sz w:val="24"/>
                <w:szCs w:val="24"/>
              </w:rPr>
              <w:t>6</w:t>
            </w:r>
          </w:p>
        </w:tc>
      </w:tr>
      <w:tr w:rsidR="00A45614">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614" w:rsidRDefault="00675A9E">
            <w:pPr>
              <w:spacing w:after="0" w:line="240" w:lineRule="auto"/>
              <w:rPr>
                <w:sz w:val="24"/>
                <w:szCs w:val="24"/>
              </w:rPr>
            </w:pPr>
            <w:r>
              <w:rPr>
                <w:rFonts w:ascii="Times New Roman" w:hAnsi="Times New Roman" w:cs="Times New Roman"/>
                <w:color w:val="000000"/>
                <w:sz w:val="24"/>
                <w:szCs w:val="24"/>
              </w:rPr>
              <w:t>Правописание личных окончаний глаголов и суффиксов причастий и деепричастий настоящего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614" w:rsidRDefault="00675A9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614" w:rsidRDefault="00675A9E">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614" w:rsidRDefault="00675A9E">
            <w:pPr>
              <w:spacing w:after="0" w:line="240" w:lineRule="auto"/>
              <w:jc w:val="center"/>
              <w:rPr>
                <w:sz w:val="24"/>
                <w:szCs w:val="24"/>
              </w:rPr>
            </w:pPr>
            <w:r>
              <w:rPr>
                <w:rFonts w:ascii="Times New Roman" w:hAnsi="Times New Roman" w:cs="Times New Roman"/>
                <w:color w:val="000000"/>
                <w:sz w:val="24"/>
                <w:szCs w:val="24"/>
              </w:rPr>
              <w:t>4</w:t>
            </w:r>
          </w:p>
        </w:tc>
      </w:tr>
      <w:tr w:rsidR="00A45614">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614" w:rsidRDefault="00675A9E">
            <w:pPr>
              <w:spacing w:after="0" w:line="240" w:lineRule="auto"/>
              <w:rPr>
                <w:sz w:val="24"/>
                <w:szCs w:val="24"/>
              </w:rPr>
            </w:pPr>
            <w:r>
              <w:rPr>
                <w:rFonts w:ascii="Times New Roman" w:hAnsi="Times New Roman" w:cs="Times New Roman"/>
                <w:color w:val="000000"/>
                <w:sz w:val="24"/>
                <w:szCs w:val="24"/>
              </w:rPr>
              <w:t>Слитное и раздельное написание НЕ с различными</w:t>
            </w:r>
          </w:p>
          <w:p w:rsidR="00A45614" w:rsidRDefault="00675A9E">
            <w:pPr>
              <w:spacing w:after="0" w:line="240" w:lineRule="auto"/>
              <w:rPr>
                <w:sz w:val="24"/>
                <w:szCs w:val="24"/>
              </w:rPr>
            </w:pPr>
            <w:r>
              <w:rPr>
                <w:rFonts w:ascii="Times New Roman" w:hAnsi="Times New Roman" w:cs="Times New Roman"/>
                <w:color w:val="000000"/>
                <w:sz w:val="24"/>
                <w:szCs w:val="24"/>
              </w:rPr>
              <w:t>частями речи. Правописание НЕ и 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614" w:rsidRDefault="00675A9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614" w:rsidRDefault="00675A9E">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614" w:rsidRDefault="00675A9E">
            <w:pPr>
              <w:spacing w:after="0" w:line="240" w:lineRule="auto"/>
              <w:jc w:val="center"/>
              <w:rPr>
                <w:sz w:val="24"/>
                <w:szCs w:val="24"/>
              </w:rPr>
            </w:pPr>
            <w:r>
              <w:rPr>
                <w:rFonts w:ascii="Times New Roman" w:hAnsi="Times New Roman" w:cs="Times New Roman"/>
                <w:color w:val="000000"/>
                <w:sz w:val="24"/>
                <w:szCs w:val="24"/>
              </w:rPr>
              <w:t>6</w:t>
            </w:r>
          </w:p>
        </w:tc>
      </w:tr>
      <w:tr w:rsidR="00A45614">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614" w:rsidRDefault="00675A9E">
            <w:pPr>
              <w:spacing w:after="0" w:line="240" w:lineRule="auto"/>
              <w:rPr>
                <w:sz w:val="24"/>
                <w:szCs w:val="24"/>
              </w:rPr>
            </w:pPr>
            <w:r>
              <w:rPr>
                <w:rFonts w:ascii="Times New Roman" w:hAnsi="Times New Roman" w:cs="Times New Roman"/>
                <w:color w:val="000000"/>
                <w:sz w:val="24"/>
                <w:szCs w:val="24"/>
              </w:rPr>
              <w:t>Правописание служебных слов. Слитное, дефисное, раздельное написание.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614" w:rsidRDefault="00675A9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614" w:rsidRDefault="00675A9E">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614" w:rsidRDefault="00675A9E">
            <w:pPr>
              <w:spacing w:after="0" w:line="240" w:lineRule="auto"/>
              <w:jc w:val="center"/>
              <w:rPr>
                <w:sz w:val="24"/>
                <w:szCs w:val="24"/>
              </w:rPr>
            </w:pPr>
            <w:r>
              <w:rPr>
                <w:rFonts w:ascii="Times New Roman" w:hAnsi="Times New Roman" w:cs="Times New Roman"/>
                <w:color w:val="000000"/>
                <w:sz w:val="24"/>
                <w:szCs w:val="24"/>
              </w:rPr>
              <w:t>6</w:t>
            </w:r>
          </w:p>
        </w:tc>
      </w:tr>
      <w:tr w:rsidR="00A4561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614" w:rsidRDefault="00675A9E">
            <w:pPr>
              <w:spacing w:after="0" w:line="240" w:lineRule="auto"/>
              <w:rPr>
                <w:sz w:val="24"/>
                <w:szCs w:val="24"/>
              </w:rPr>
            </w:pPr>
            <w:r>
              <w:rPr>
                <w:rFonts w:ascii="Times New Roman" w:hAnsi="Times New Roman" w:cs="Times New Roman"/>
                <w:color w:val="000000"/>
                <w:sz w:val="24"/>
                <w:szCs w:val="24"/>
              </w:rPr>
              <w:t>Орфограмма. Орфографическое правило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614" w:rsidRDefault="00675A9E">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614" w:rsidRDefault="00675A9E">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614" w:rsidRDefault="00675A9E">
            <w:pPr>
              <w:spacing w:after="0" w:line="240" w:lineRule="auto"/>
              <w:jc w:val="center"/>
              <w:rPr>
                <w:sz w:val="24"/>
                <w:szCs w:val="24"/>
              </w:rPr>
            </w:pPr>
            <w:r>
              <w:rPr>
                <w:rFonts w:ascii="Times New Roman" w:hAnsi="Times New Roman" w:cs="Times New Roman"/>
                <w:color w:val="000000"/>
                <w:sz w:val="24"/>
                <w:szCs w:val="24"/>
              </w:rPr>
              <w:t>4</w:t>
            </w:r>
          </w:p>
        </w:tc>
      </w:tr>
      <w:tr w:rsidR="00A45614">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614" w:rsidRDefault="00675A9E">
            <w:pPr>
              <w:spacing w:after="0" w:line="240" w:lineRule="auto"/>
              <w:rPr>
                <w:sz w:val="24"/>
                <w:szCs w:val="24"/>
              </w:rPr>
            </w:pPr>
            <w:r>
              <w:rPr>
                <w:rFonts w:ascii="Times New Roman" w:hAnsi="Times New Roman" w:cs="Times New Roman"/>
                <w:color w:val="000000"/>
                <w:sz w:val="24"/>
                <w:szCs w:val="24"/>
              </w:rPr>
              <w:t>Употребление гласных букв О/Е (Е) после шипящих и Ц. Правописание безударных гласных в корнях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614" w:rsidRDefault="00675A9E">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614" w:rsidRDefault="00675A9E">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614" w:rsidRDefault="00675A9E">
            <w:pPr>
              <w:spacing w:after="0" w:line="240" w:lineRule="auto"/>
              <w:jc w:val="center"/>
              <w:rPr>
                <w:sz w:val="24"/>
                <w:szCs w:val="24"/>
              </w:rPr>
            </w:pPr>
            <w:r>
              <w:rPr>
                <w:rFonts w:ascii="Times New Roman" w:hAnsi="Times New Roman" w:cs="Times New Roman"/>
                <w:color w:val="000000"/>
                <w:sz w:val="24"/>
                <w:szCs w:val="24"/>
              </w:rPr>
              <w:t>4</w:t>
            </w:r>
          </w:p>
        </w:tc>
      </w:tr>
      <w:tr w:rsidR="00A45614">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614" w:rsidRDefault="00675A9E">
            <w:pPr>
              <w:spacing w:after="0" w:line="240" w:lineRule="auto"/>
              <w:rPr>
                <w:sz w:val="24"/>
                <w:szCs w:val="24"/>
              </w:rPr>
            </w:pPr>
            <w:r>
              <w:rPr>
                <w:rFonts w:ascii="Times New Roman" w:hAnsi="Times New Roman" w:cs="Times New Roman"/>
                <w:color w:val="000000"/>
                <w:sz w:val="24"/>
                <w:szCs w:val="24"/>
              </w:rPr>
              <w:t>Правописание согласных в корнях. Правописание приставок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614" w:rsidRDefault="00675A9E">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614" w:rsidRDefault="00675A9E">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614" w:rsidRDefault="00675A9E">
            <w:pPr>
              <w:spacing w:after="0" w:line="240" w:lineRule="auto"/>
              <w:jc w:val="center"/>
              <w:rPr>
                <w:sz w:val="24"/>
                <w:szCs w:val="24"/>
              </w:rPr>
            </w:pPr>
            <w:r>
              <w:rPr>
                <w:rFonts w:ascii="Times New Roman" w:hAnsi="Times New Roman" w:cs="Times New Roman"/>
                <w:color w:val="000000"/>
                <w:sz w:val="24"/>
                <w:szCs w:val="24"/>
              </w:rPr>
              <w:t>4</w:t>
            </w:r>
          </w:p>
        </w:tc>
      </w:tr>
    </w:tbl>
    <w:p w:rsidR="00A45614" w:rsidRDefault="00675A9E">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A4561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614" w:rsidRDefault="00675A9E">
            <w:pPr>
              <w:spacing w:after="0" w:line="240" w:lineRule="auto"/>
              <w:rPr>
                <w:sz w:val="24"/>
                <w:szCs w:val="24"/>
              </w:rPr>
            </w:pPr>
            <w:r>
              <w:rPr>
                <w:rFonts w:ascii="Times New Roman" w:hAnsi="Times New Roman" w:cs="Times New Roman"/>
                <w:color w:val="000000"/>
                <w:sz w:val="24"/>
                <w:szCs w:val="24"/>
              </w:rPr>
              <w:lastRenderedPageBreak/>
              <w:t>Написание -Н- и -НН- в различных частях речи.</w:t>
            </w:r>
          </w:p>
          <w:p w:rsidR="00A45614" w:rsidRDefault="00675A9E">
            <w:pPr>
              <w:spacing w:after="0" w:line="240" w:lineRule="auto"/>
              <w:rPr>
                <w:sz w:val="24"/>
                <w:szCs w:val="24"/>
              </w:rPr>
            </w:pPr>
            <w:r>
              <w:rPr>
                <w:rFonts w:ascii="Times New Roman" w:hAnsi="Times New Roman" w:cs="Times New Roman"/>
                <w:color w:val="000000"/>
                <w:sz w:val="24"/>
                <w:szCs w:val="24"/>
              </w:rPr>
              <w:t>Правописание падежных и родовых окончаний.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614" w:rsidRDefault="00675A9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614" w:rsidRDefault="00675A9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614" w:rsidRDefault="00675A9E">
            <w:pPr>
              <w:spacing w:after="0" w:line="240" w:lineRule="auto"/>
              <w:jc w:val="center"/>
              <w:rPr>
                <w:sz w:val="24"/>
                <w:szCs w:val="24"/>
              </w:rPr>
            </w:pPr>
            <w:r>
              <w:rPr>
                <w:rFonts w:ascii="Times New Roman" w:hAnsi="Times New Roman" w:cs="Times New Roman"/>
                <w:color w:val="000000"/>
                <w:sz w:val="24"/>
                <w:szCs w:val="24"/>
              </w:rPr>
              <w:t>4</w:t>
            </w:r>
          </w:p>
        </w:tc>
      </w:tr>
      <w:tr w:rsidR="00A4561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614" w:rsidRDefault="00675A9E">
            <w:pPr>
              <w:spacing w:after="0" w:line="240" w:lineRule="auto"/>
              <w:rPr>
                <w:sz w:val="24"/>
                <w:szCs w:val="24"/>
              </w:rPr>
            </w:pPr>
            <w:r>
              <w:rPr>
                <w:rFonts w:ascii="Times New Roman" w:hAnsi="Times New Roman" w:cs="Times New Roman"/>
                <w:color w:val="000000"/>
                <w:sz w:val="24"/>
                <w:szCs w:val="24"/>
              </w:rPr>
              <w:t>Правописание личных окончаний глаголов и суффиксов причастий и деепричастий настоящего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614" w:rsidRDefault="00675A9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614" w:rsidRDefault="00675A9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614" w:rsidRDefault="00675A9E">
            <w:pPr>
              <w:spacing w:after="0" w:line="240" w:lineRule="auto"/>
              <w:jc w:val="center"/>
              <w:rPr>
                <w:sz w:val="24"/>
                <w:szCs w:val="24"/>
              </w:rPr>
            </w:pPr>
            <w:r>
              <w:rPr>
                <w:rFonts w:ascii="Times New Roman" w:hAnsi="Times New Roman" w:cs="Times New Roman"/>
                <w:color w:val="000000"/>
                <w:sz w:val="24"/>
                <w:szCs w:val="24"/>
              </w:rPr>
              <w:t>4</w:t>
            </w:r>
          </w:p>
        </w:tc>
      </w:tr>
      <w:tr w:rsidR="00A4561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614" w:rsidRDefault="00675A9E">
            <w:pPr>
              <w:spacing w:after="0" w:line="240" w:lineRule="auto"/>
              <w:rPr>
                <w:sz w:val="24"/>
                <w:szCs w:val="24"/>
              </w:rPr>
            </w:pPr>
            <w:r>
              <w:rPr>
                <w:rFonts w:ascii="Times New Roman" w:hAnsi="Times New Roman" w:cs="Times New Roman"/>
                <w:color w:val="000000"/>
                <w:sz w:val="24"/>
                <w:szCs w:val="24"/>
              </w:rPr>
              <w:t>Слитное и раздельное написание НЕ с различными</w:t>
            </w:r>
          </w:p>
          <w:p w:rsidR="00A45614" w:rsidRDefault="00675A9E">
            <w:pPr>
              <w:spacing w:after="0" w:line="240" w:lineRule="auto"/>
              <w:rPr>
                <w:sz w:val="24"/>
                <w:szCs w:val="24"/>
              </w:rPr>
            </w:pPr>
            <w:r>
              <w:rPr>
                <w:rFonts w:ascii="Times New Roman" w:hAnsi="Times New Roman" w:cs="Times New Roman"/>
                <w:color w:val="000000"/>
                <w:sz w:val="24"/>
                <w:szCs w:val="24"/>
              </w:rPr>
              <w:t>частями речи. Правописание НЕ и 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614" w:rsidRDefault="00675A9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614" w:rsidRDefault="00675A9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614" w:rsidRDefault="00675A9E">
            <w:pPr>
              <w:spacing w:after="0" w:line="240" w:lineRule="auto"/>
              <w:jc w:val="center"/>
              <w:rPr>
                <w:sz w:val="24"/>
                <w:szCs w:val="24"/>
              </w:rPr>
            </w:pPr>
            <w:r>
              <w:rPr>
                <w:rFonts w:ascii="Times New Roman" w:hAnsi="Times New Roman" w:cs="Times New Roman"/>
                <w:color w:val="000000"/>
                <w:sz w:val="24"/>
                <w:szCs w:val="24"/>
              </w:rPr>
              <w:t>4</w:t>
            </w:r>
          </w:p>
        </w:tc>
      </w:tr>
      <w:tr w:rsidR="00A4561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614" w:rsidRDefault="00675A9E">
            <w:pPr>
              <w:spacing w:after="0" w:line="240" w:lineRule="auto"/>
              <w:rPr>
                <w:sz w:val="24"/>
                <w:szCs w:val="24"/>
              </w:rPr>
            </w:pPr>
            <w:r>
              <w:rPr>
                <w:rFonts w:ascii="Times New Roman" w:hAnsi="Times New Roman" w:cs="Times New Roman"/>
                <w:color w:val="000000"/>
                <w:sz w:val="24"/>
                <w:szCs w:val="24"/>
              </w:rPr>
              <w:t>Правописание служебных слов. Слитное, дефисное, раздельное написание.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614" w:rsidRDefault="00675A9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614" w:rsidRDefault="00675A9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614" w:rsidRDefault="00675A9E">
            <w:pPr>
              <w:spacing w:after="0" w:line="240" w:lineRule="auto"/>
              <w:jc w:val="center"/>
              <w:rPr>
                <w:sz w:val="24"/>
                <w:szCs w:val="24"/>
              </w:rPr>
            </w:pPr>
            <w:r>
              <w:rPr>
                <w:rFonts w:ascii="Times New Roman" w:hAnsi="Times New Roman" w:cs="Times New Roman"/>
                <w:color w:val="000000"/>
                <w:sz w:val="24"/>
                <w:szCs w:val="24"/>
              </w:rPr>
              <w:t>4</w:t>
            </w:r>
          </w:p>
        </w:tc>
      </w:tr>
      <w:tr w:rsidR="00A4561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45614" w:rsidRDefault="00675A9E">
            <w:pPr>
              <w:spacing w:after="0" w:line="240" w:lineRule="auto"/>
              <w:rPr>
                <w:sz w:val="24"/>
                <w:szCs w:val="24"/>
              </w:rPr>
            </w:pPr>
            <w:r>
              <w:rPr>
                <w:rFonts w:ascii="Times New Roman" w:hAnsi="Times New Roman" w:cs="Times New Roman"/>
                <w:b/>
                <w:color w:val="000000"/>
                <w:sz w:val="24"/>
                <w:szCs w:val="24"/>
              </w:rPr>
              <w:t>Пунктуация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45614" w:rsidRDefault="00A4561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45614" w:rsidRDefault="00A4561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45614" w:rsidRDefault="00A45614"/>
        </w:tc>
      </w:tr>
      <w:tr w:rsidR="00A4561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614" w:rsidRDefault="00675A9E">
            <w:pPr>
              <w:spacing w:after="0" w:line="240" w:lineRule="auto"/>
              <w:rPr>
                <w:sz w:val="24"/>
                <w:szCs w:val="24"/>
              </w:rPr>
            </w:pPr>
            <w:r>
              <w:rPr>
                <w:rFonts w:ascii="Times New Roman" w:hAnsi="Times New Roman" w:cs="Times New Roman"/>
                <w:color w:val="000000"/>
                <w:sz w:val="24"/>
                <w:szCs w:val="24"/>
              </w:rPr>
              <w:t>Знаки препинания между подлежащим и сказуемым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614" w:rsidRDefault="00675A9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614" w:rsidRDefault="00675A9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614" w:rsidRDefault="00675A9E">
            <w:pPr>
              <w:spacing w:after="0" w:line="240" w:lineRule="auto"/>
              <w:jc w:val="center"/>
              <w:rPr>
                <w:sz w:val="24"/>
                <w:szCs w:val="24"/>
              </w:rPr>
            </w:pPr>
            <w:r>
              <w:rPr>
                <w:rFonts w:ascii="Times New Roman" w:hAnsi="Times New Roman" w:cs="Times New Roman"/>
                <w:color w:val="000000"/>
                <w:sz w:val="24"/>
                <w:szCs w:val="24"/>
              </w:rPr>
              <w:t>6</w:t>
            </w:r>
          </w:p>
        </w:tc>
      </w:tr>
      <w:tr w:rsidR="00A4561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614" w:rsidRDefault="00675A9E">
            <w:pPr>
              <w:spacing w:after="0" w:line="240" w:lineRule="auto"/>
              <w:rPr>
                <w:sz w:val="24"/>
                <w:szCs w:val="24"/>
              </w:rPr>
            </w:pPr>
            <w:r>
              <w:rPr>
                <w:rFonts w:ascii="Times New Roman" w:hAnsi="Times New Roman" w:cs="Times New Roman"/>
                <w:color w:val="000000"/>
                <w:sz w:val="24"/>
                <w:szCs w:val="24"/>
              </w:rPr>
              <w:t>Знаки препинания при однородных членах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614" w:rsidRDefault="00675A9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614" w:rsidRDefault="00675A9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614" w:rsidRDefault="00675A9E">
            <w:pPr>
              <w:spacing w:after="0" w:line="240" w:lineRule="auto"/>
              <w:jc w:val="center"/>
              <w:rPr>
                <w:sz w:val="24"/>
                <w:szCs w:val="24"/>
              </w:rPr>
            </w:pPr>
            <w:r>
              <w:rPr>
                <w:rFonts w:ascii="Times New Roman" w:hAnsi="Times New Roman" w:cs="Times New Roman"/>
                <w:color w:val="000000"/>
                <w:sz w:val="24"/>
                <w:szCs w:val="24"/>
              </w:rPr>
              <w:t>4</w:t>
            </w:r>
          </w:p>
        </w:tc>
      </w:tr>
      <w:tr w:rsidR="00A4561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614" w:rsidRDefault="00675A9E">
            <w:pPr>
              <w:spacing w:after="0" w:line="240" w:lineRule="auto"/>
              <w:rPr>
                <w:sz w:val="24"/>
                <w:szCs w:val="24"/>
              </w:rPr>
            </w:pPr>
            <w:r>
              <w:rPr>
                <w:rFonts w:ascii="Times New Roman" w:hAnsi="Times New Roman" w:cs="Times New Roman"/>
                <w:color w:val="000000"/>
                <w:sz w:val="24"/>
                <w:szCs w:val="24"/>
              </w:rPr>
              <w:t>Знаки препинания при сравнительных союзах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614" w:rsidRDefault="00675A9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614" w:rsidRDefault="00675A9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614" w:rsidRDefault="00675A9E">
            <w:pPr>
              <w:spacing w:after="0" w:line="240" w:lineRule="auto"/>
              <w:jc w:val="center"/>
              <w:rPr>
                <w:sz w:val="24"/>
                <w:szCs w:val="24"/>
              </w:rPr>
            </w:pPr>
            <w:r>
              <w:rPr>
                <w:rFonts w:ascii="Times New Roman" w:hAnsi="Times New Roman" w:cs="Times New Roman"/>
                <w:color w:val="000000"/>
                <w:sz w:val="24"/>
                <w:szCs w:val="24"/>
              </w:rPr>
              <w:t>2</w:t>
            </w:r>
          </w:p>
        </w:tc>
      </w:tr>
      <w:tr w:rsidR="00A4561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614" w:rsidRDefault="00675A9E">
            <w:pPr>
              <w:spacing w:after="0" w:line="240" w:lineRule="auto"/>
              <w:rPr>
                <w:sz w:val="24"/>
                <w:szCs w:val="24"/>
              </w:rPr>
            </w:pPr>
            <w:r>
              <w:rPr>
                <w:rFonts w:ascii="Times New Roman" w:hAnsi="Times New Roman" w:cs="Times New Roman"/>
                <w:color w:val="000000"/>
                <w:sz w:val="24"/>
                <w:szCs w:val="24"/>
              </w:rPr>
              <w:t>Знаки препинания при обособленных определениях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614" w:rsidRDefault="00675A9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614" w:rsidRDefault="00675A9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614" w:rsidRDefault="00675A9E">
            <w:pPr>
              <w:spacing w:after="0" w:line="240" w:lineRule="auto"/>
              <w:jc w:val="center"/>
              <w:rPr>
                <w:sz w:val="24"/>
                <w:szCs w:val="24"/>
              </w:rPr>
            </w:pPr>
            <w:r>
              <w:rPr>
                <w:rFonts w:ascii="Times New Roman" w:hAnsi="Times New Roman" w:cs="Times New Roman"/>
                <w:color w:val="000000"/>
                <w:sz w:val="24"/>
                <w:szCs w:val="24"/>
              </w:rPr>
              <w:t>2</w:t>
            </w:r>
          </w:p>
        </w:tc>
      </w:tr>
      <w:tr w:rsidR="00A45614">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614" w:rsidRDefault="00675A9E">
            <w:pPr>
              <w:spacing w:after="0" w:line="240" w:lineRule="auto"/>
              <w:rPr>
                <w:sz w:val="24"/>
                <w:szCs w:val="24"/>
              </w:rPr>
            </w:pPr>
            <w:r>
              <w:rPr>
                <w:rFonts w:ascii="Times New Roman" w:hAnsi="Times New Roman" w:cs="Times New Roman"/>
                <w:color w:val="000000"/>
                <w:sz w:val="24"/>
                <w:szCs w:val="24"/>
              </w:rPr>
              <w:t>Знаки препинания при обособленных обстоятельствах, выраженных деепричастиями и деепричастными оборотами. Знаки препинания при уточняющих членах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614" w:rsidRDefault="00675A9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614" w:rsidRDefault="00675A9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614" w:rsidRDefault="00675A9E">
            <w:pPr>
              <w:spacing w:after="0" w:line="240" w:lineRule="auto"/>
              <w:jc w:val="center"/>
              <w:rPr>
                <w:sz w:val="24"/>
                <w:szCs w:val="24"/>
              </w:rPr>
            </w:pPr>
            <w:r>
              <w:rPr>
                <w:rFonts w:ascii="Times New Roman" w:hAnsi="Times New Roman" w:cs="Times New Roman"/>
                <w:color w:val="000000"/>
                <w:sz w:val="24"/>
                <w:szCs w:val="24"/>
              </w:rPr>
              <w:t>2</w:t>
            </w:r>
          </w:p>
        </w:tc>
      </w:tr>
      <w:tr w:rsidR="00A4561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614" w:rsidRDefault="00675A9E">
            <w:pPr>
              <w:spacing w:after="0" w:line="240" w:lineRule="auto"/>
              <w:rPr>
                <w:sz w:val="24"/>
                <w:szCs w:val="24"/>
              </w:rPr>
            </w:pPr>
            <w:r>
              <w:rPr>
                <w:rFonts w:ascii="Times New Roman" w:hAnsi="Times New Roman" w:cs="Times New Roman"/>
                <w:color w:val="000000"/>
                <w:sz w:val="24"/>
                <w:szCs w:val="24"/>
              </w:rPr>
              <w:t>Знаки препинания при вводных словах и конструкциях. Знаки препинания при обращениях и междометиях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614" w:rsidRDefault="00675A9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614" w:rsidRDefault="00675A9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614" w:rsidRDefault="00675A9E">
            <w:pPr>
              <w:spacing w:after="0" w:line="240" w:lineRule="auto"/>
              <w:jc w:val="center"/>
              <w:rPr>
                <w:sz w:val="24"/>
                <w:szCs w:val="24"/>
              </w:rPr>
            </w:pPr>
            <w:r>
              <w:rPr>
                <w:rFonts w:ascii="Times New Roman" w:hAnsi="Times New Roman" w:cs="Times New Roman"/>
                <w:color w:val="000000"/>
                <w:sz w:val="24"/>
                <w:szCs w:val="24"/>
              </w:rPr>
              <w:t>2</w:t>
            </w:r>
          </w:p>
        </w:tc>
      </w:tr>
      <w:tr w:rsidR="00A4561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614" w:rsidRDefault="00675A9E">
            <w:pPr>
              <w:spacing w:after="0" w:line="240" w:lineRule="auto"/>
              <w:rPr>
                <w:sz w:val="24"/>
                <w:szCs w:val="24"/>
              </w:rPr>
            </w:pPr>
            <w:r>
              <w:rPr>
                <w:rFonts w:ascii="Times New Roman" w:hAnsi="Times New Roman" w:cs="Times New Roman"/>
                <w:color w:val="000000"/>
                <w:sz w:val="24"/>
                <w:szCs w:val="24"/>
              </w:rPr>
              <w:t>Знаки препинания при прямой речи, цитировании.</w:t>
            </w:r>
          </w:p>
          <w:p w:rsidR="00A45614" w:rsidRDefault="00675A9E">
            <w:pPr>
              <w:spacing w:after="0" w:line="240" w:lineRule="auto"/>
              <w:rPr>
                <w:sz w:val="24"/>
                <w:szCs w:val="24"/>
              </w:rPr>
            </w:pPr>
            <w:r>
              <w:rPr>
                <w:rFonts w:ascii="Times New Roman" w:hAnsi="Times New Roman" w:cs="Times New Roman"/>
                <w:color w:val="000000"/>
                <w:sz w:val="24"/>
                <w:szCs w:val="24"/>
              </w:rPr>
              <w:t>Знаки препинания в сложном предложении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614" w:rsidRDefault="00675A9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614" w:rsidRDefault="00675A9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614" w:rsidRDefault="00675A9E">
            <w:pPr>
              <w:spacing w:after="0" w:line="240" w:lineRule="auto"/>
              <w:jc w:val="center"/>
              <w:rPr>
                <w:sz w:val="24"/>
                <w:szCs w:val="24"/>
              </w:rPr>
            </w:pPr>
            <w:r>
              <w:rPr>
                <w:rFonts w:ascii="Times New Roman" w:hAnsi="Times New Roman" w:cs="Times New Roman"/>
                <w:color w:val="000000"/>
                <w:sz w:val="24"/>
                <w:szCs w:val="24"/>
              </w:rPr>
              <w:t>2</w:t>
            </w:r>
          </w:p>
        </w:tc>
      </w:tr>
      <w:tr w:rsidR="00A4561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614" w:rsidRDefault="00675A9E">
            <w:pPr>
              <w:spacing w:after="0" w:line="240" w:lineRule="auto"/>
              <w:rPr>
                <w:sz w:val="24"/>
                <w:szCs w:val="24"/>
              </w:rPr>
            </w:pPr>
            <w:r>
              <w:rPr>
                <w:rFonts w:ascii="Times New Roman" w:hAnsi="Times New Roman" w:cs="Times New Roman"/>
                <w:color w:val="000000"/>
                <w:sz w:val="24"/>
                <w:szCs w:val="24"/>
              </w:rPr>
              <w:t>Знаки препинания между подлежащим и сказуемым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614" w:rsidRDefault="00675A9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614" w:rsidRDefault="00675A9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614" w:rsidRDefault="00675A9E">
            <w:pPr>
              <w:spacing w:after="0" w:line="240" w:lineRule="auto"/>
              <w:jc w:val="center"/>
              <w:rPr>
                <w:sz w:val="24"/>
                <w:szCs w:val="24"/>
              </w:rPr>
            </w:pPr>
            <w:r>
              <w:rPr>
                <w:rFonts w:ascii="Times New Roman" w:hAnsi="Times New Roman" w:cs="Times New Roman"/>
                <w:color w:val="000000"/>
                <w:sz w:val="24"/>
                <w:szCs w:val="24"/>
              </w:rPr>
              <w:t>4</w:t>
            </w:r>
          </w:p>
        </w:tc>
      </w:tr>
      <w:tr w:rsidR="00A4561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614" w:rsidRDefault="00675A9E">
            <w:pPr>
              <w:spacing w:after="0" w:line="240" w:lineRule="auto"/>
              <w:rPr>
                <w:sz w:val="24"/>
                <w:szCs w:val="24"/>
              </w:rPr>
            </w:pPr>
            <w:r>
              <w:rPr>
                <w:rFonts w:ascii="Times New Roman" w:hAnsi="Times New Roman" w:cs="Times New Roman"/>
                <w:color w:val="000000"/>
                <w:sz w:val="24"/>
                <w:szCs w:val="24"/>
              </w:rPr>
              <w:t>Знаки препинания при однородных членах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614" w:rsidRDefault="00675A9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614" w:rsidRDefault="00675A9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614" w:rsidRDefault="00675A9E">
            <w:pPr>
              <w:spacing w:after="0" w:line="240" w:lineRule="auto"/>
              <w:jc w:val="center"/>
              <w:rPr>
                <w:sz w:val="24"/>
                <w:szCs w:val="24"/>
              </w:rPr>
            </w:pPr>
            <w:r>
              <w:rPr>
                <w:rFonts w:ascii="Times New Roman" w:hAnsi="Times New Roman" w:cs="Times New Roman"/>
                <w:color w:val="000000"/>
                <w:sz w:val="24"/>
                <w:szCs w:val="24"/>
              </w:rPr>
              <w:t>4</w:t>
            </w:r>
          </w:p>
        </w:tc>
      </w:tr>
      <w:tr w:rsidR="00A4561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614" w:rsidRDefault="00675A9E">
            <w:pPr>
              <w:spacing w:after="0" w:line="240" w:lineRule="auto"/>
              <w:rPr>
                <w:sz w:val="24"/>
                <w:szCs w:val="24"/>
              </w:rPr>
            </w:pPr>
            <w:r>
              <w:rPr>
                <w:rFonts w:ascii="Times New Roman" w:hAnsi="Times New Roman" w:cs="Times New Roman"/>
                <w:color w:val="000000"/>
                <w:sz w:val="24"/>
                <w:szCs w:val="24"/>
              </w:rPr>
              <w:t>Знаки препинания при сравнительных союзах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614" w:rsidRDefault="00675A9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614" w:rsidRDefault="00675A9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614" w:rsidRDefault="00675A9E">
            <w:pPr>
              <w:spacing w:after="0" w:line="240" w:lineRule="auto"/>
              <w:jc w:val="center"/>
              <w:rPr>
                <w:sz w:val="24"/>
                <w:szCs w:val="24"/>
              </w:rPr>
            </w:pPr>
            <w:r>
              <w:rPr>
                <w:rFonts w:ascii="Times New Roman" w:hAnsi="Times New Roman" w:cs="Times New Roman"/>
                <w:color w:val="000000"/>
                <w:sz w:val="24"/>
                <w:szCs w:val="24"/>
              </w:rPr>
              <w:t>4</w:t>
            </w:r>
          </w:p>
        </w:tc>
      </w:tr>
      <w:tr w:rsidR="00A4561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614" w:rsidRDefault="00675A9E">
            <w:pPr>
              <w:spacing w:after="0" w:line="240" w:lineRule="auto"/>
              <w:rPr>
                <w:sz w:val="24"/>
                <w:szCs w:val="24"/>
              </w:rPr>
            </w:pPr>
            <w:r>
              <w:rPr>
                <w:rFonts w:ascii="Times New Roman" w:hAnsi="Times New Roman" w:cs="Times New Roman"/>
                <w:color w:val="000000"/>
                <w:sz w:val="24"/>
                <w:szCs w:val="24"/>
              </w:rPr>
              <w:t>Знаки препинания при обособленных определениях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614" w:rsidRDefault="00675A9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614" w:rsidRDefault="00675A9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614" w:rsidRDefault="00675A9E">
            <w:pPr>
              <w:spacing w:after="0" w:line="240" w:lineRule="auto"/>
              <w:jc w:val="center"/>
              <w:rPr>
                <w:sz w:val="24"/>
                <w:szCs w:val="24"/>
              </w:rPr>
            </w:pPr>
            <w:r>
              <w:rPr>
                <w:rFonts w:ascii="Times New Roman" w:hAnsi="Times New Roman" w:cs="Times New Roman"/>
                <w:color w:val="000000"/>
                <w:sz w:val="24"/>
                <w:szCs w:val="24"/>
              </w:rPr>
              <w:t>4</w:t>
            </w:r>
          </w:p>
        </w:tc>
      </w:tr>
      <w:tr w:rsidR="00A45614">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614" w:rsidRDefault="00675A9E">
            <w:pPr>
              <w:spacing w:after="0" w:line="240" w:lineRule="auto"/>
              <w:rPr>
                <w:sz w:val="24"/>
                <w:szCs w:val="24"/>
              </w:rPr>
            </w:pPr>
            <w:r>
              <w:rPr>
                <w:rFonts w:ascii="Times New Roman" w:hAnsi="Times New Roman" w:cs="Times New Roman"/>
                <w:color w:val="000000"/>
                <w:sz w:val="24"/>
                <w:szCs w:val="24"/>
              </w:rPr>
              <w:t>Знаки препинания при обособленных обстоятельствах, выраженных деепричастиями и деепричастными оборотами. Знаки препинания при уточняющих членах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614" w:rsidRDefault="00675A9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614" w:rsidRDefault="00675A9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614" w:rsidRDefault="00675A9E">
            <w:pPr>
              <w:spacing w:after="0" w:line="240" w:lineRule="auto"/>
              <w:jc w:val="center"/>
              <w:rPr>
                <w:sz w:val="24"/>
                <w:szCs w:val="24"/>
              </w:rPr>
            </w:pPr>
            <w:r>
              <w:rPr>
                <w:rFonts w:ascii="Times New Roman" w:hAnsi="Times New Roman" w:cs="Times New Roman"/>
                <w:color w:val="000000"/>
                <w:sz w:val="24"/>
                <w:szCs w:val="24"/>
              </w:rPr>
              <w:t>4</w:t>
            </w:r>
          </w:p>
        </w:tc>
      </w:tr>
      <w:tr w:rsidR="00A4561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614" w:rsidRDefault="00675A9E">
            <w:pPr>
              <w:spacing w:after="0" w:line="240" w:lineRule="auto"/>
              <w:rPr>
                <w:sz w:val="24"/>
                <w:szCs w:val="24"/>
              </w:rPr>
            </w:pPr>
            <w:r>
              <w:rPr>
                <w:rFonts w:ascii="Times New Roman" w:hAnsi="Times New Roman" w:cs="Times New Roman"/>
                <w:color w:val="000000"/>
                <w:sz w:val="24"/>
                <w:szCs w:val="24"/>
              </w:rPr>
              <w:t>Знаки препинания при вводных словах и конструкциях. Знаки препинания при обращениях и междометиях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614" w:rsidRDefault="00675A9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614" w:rsidRDefault="00675A9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614" w:rsidRDefault="00675A9E">
            <w:pPr>
              <w:spacing w:after="0" w:line="240" w:lineRule="auto"/>
              <w:jc w:val="center"/>
              <w:rPr>
                <w:sz w:val="24"/>
                <w:szCs w:val="24"/>
              </w:rPr>
            </w:pPr>
            <w:r>
              <w:rPr>
                <w:rFonts w:ascii="Times New Roman" w:hAnsi="Times New Roman" w:cs="Times New Roman"/>
                <w:color w:val="000000"/>
                <w:sz w:val="24"/>
                <w:szCs w:val="24"/>
              </w:rPr>
              <w:t>2</w:t>
            </w:r>
          </w:p>
        </w:tc>
      </w:tr>
      <w:tr w:rsidR="00A4561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614" w:rsidRDefault="00675A9E">
            <w:pPr>
              <w:spacing w:after="0" w:line="240" w:lineRule="auto"/>
              <w:rPr>
                <w:sz w:val="24"/>
                <w:szCs w:val="24"/>
              </w:rPr>
            </w:pPr>
            <w:r>
              <w:rPr>
                <w:rFonts w:ascii="Times New Roman" w:hAnsi="Times New Roman" w:cs="Times New Roman"/>
                <w:color w:val="000000"/>
                <w:sz w:val="24"/>
                <w:szCs w:val="24"/>
              </w:rPr>
              <w:t>Знаки препинания при прямой речи, цитировании.</w:t>
            </w:r>
          </w:p>
          <w:p w:rsidR="00A45614" w:rsidRDefault="00675A9E">
            <w:pPr>
              <w:spacing w:after="0" w:line="240" w:lineRule="auto"/>
              <w:rPr>
                <w:sz w:val="24"/>
                <w:szCs w:val="24"/>
              </w:rPr>
            </w:pPr>
            <w:r>
              <w:rPr>
                <w:rFonts w:ascii="Times New Roman" w:hAnsi="Times New Roman" w:cs="Times New Roman"/>
                <w:color w:val="000000"/>
                <w:sz w:val="24"/>
                <w:szCs w:val="24"/>
              </w:rPr>
              <w:t>Знаки препинания в сложном предложении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614" w:rsidRDefault="00675A9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614" w:rsidRDefault="00675A9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614" w:rsidRDefault="00675A9E">
            <w:pPr>
              <w:spacing w:after="0" w:line="240" w:lineRule="auto"/>
              <w:jc w:val="center"/>
              <w:rPr>
                <w:sz w:val="24"/>
                <w:szCs w:val="24"/>
              </w:rPr>
            </w:pPr>
            <w:r>
              <w:rPr>
                <w:rFonts w:ascii="Times New Roman" w:hAnsi="Times New Roman" w:cs="Times New Roman"/>
                <w:color w:val="000000"/>
                <w:sz w:val="24"/>
                <w:szCs w:val="24"/>
              </w:rPr>
              <w:t>4</w:t>
            </w:r>
          </w:p>
        </w:tc>
      </w:tr>
      <w:tr w:rsidR="00A45614">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614" w:rsidRDefault="00675A9E">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614" w:rsidRDefault="00A4561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614" w:rsidRDefault="00A4561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614" w:rsidRDefault="00675A9E">
            <w:pPr>
              <w:spacing w:after="0" w:line="240" w:lineRule="auto"/>
              <w:jc w:val="center"/>
              <w:rPr>
                <w:sz w:val="24"/>
                <w:szCs w:val="24"/>
              </w:rPr>
            </w:pPr>
            <w:r>
              <w:rPr>
                <w:rFonts w:ascii="Times New Roman" w:hAnsi="Times New Roman" w:cs="Times New Roman"/>
                <w:color w:val="000000"/>
                <w:sz w:val="24"/>
                <w:szCs w:val="24"/>
              </w:rPr>
              <w:t>108</w:t>
            </w:r>
          </w:p>
        </w:tc>
      </w:tr>
      <w:tr w:rsidR="00A45614">
        <w:trPr>
          <w:trHeight w:hRule="exact" w:val="4629"/>
        </w:trPr>
        <w:tc>
          <w:tcPr>
            <w:tcW w:w="9654" w:type="dxa"/>
            <w:gridSpan w:val="4"/>
            <w:shd w:val="clear" w:color="000000" w:fill="FFFFFF"/>
            <w:tcMar>
              <w:left w:w="34" w:type="dxa"/>
              <w:right w:w="34" w:type="dxa"/>
            </w:tcMar>
          </w:tcPr>
          <w:p w:rsidR="00A45614" w:rsidRDefault="00A45614">
            <w:pPr>
              <w:spacing w:after="0" w:line="240" w:lineRule="auto"/>
              <w:jc w:val="both"/>
              <w:rPr>
                <w:sz w:val="20"/>
                <w:szCs w:val="20"/>
              </w:rPr>
            </w:pPr>
          </w:p>
          <w:p w:rsidR="00A45614" w:rsidRDefault="00675A9E">
            <w:pPr>
              <w:spacing w:after="0" w:line="240" w:lineRule="auto"/>
              <w:jc w:val="both"/>
              <w:rPr>
                <w:sz w:val="20"/>
                <w:szCs w:val="20"/>
              </w:rPr>
            </w:pPr>
            <w:r>
              <w:rPr>
                <w:rFonts w:ascii="Times New Roman" w:hAnsi="Times New Roman" w:cs="Times New Roman"/>
                <w:color w:val="000000"/>
                <w:sz w:val="20"/>
                <w:szCs w:val="20"/>
              </w:rPr>
              <w:t>* Примечания:</w:t>
            </w:r>
          </w:p>
          <w:p w:rsidR="00A45614" w:rsidRDefault="00675A9E">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A45614" w:rsidRDefault="00675A9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w:t>
            </w:r>
          </w:p>
        </w:tc>
      </w:tr>
    </w:tbl>
    <w:p w:rsidR="00A45614" w:rsidRDefault="00675A9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45614">
        <w:trPr>
          <w:trHeight w:hRule="exact" w:val="13312"/>
        </w:trPr>
        <w:tc>
          <w:tcPr>
            <w:tcW w:w="9654" w:type="dxa"/>
            <w:shd w:val="clear" w:color="000000" w:fill="FFFFFF"/>
            <w:tcMar>
              <w:left w:w="34" w:type="dxa"/>
              <w:right w:w="34" w:type="dxa"/>
            </w:tcMar>
          </w:tcPr>
          <w:p w:rsidR="00A45614" w:rsidRDefault="00675A9E">
            <w:pPr>
              <w:spacing w:after="0" w:line="240" w:lineRule="auto"/>
              <w:jc w:val="both"/>
              <w:rPr>
                <w:sz w:val="20"/>
                <w:szCs w:val="20"/>
              </w:rPr>
            </w:pPr>
            <w:r>
              <w:rPr>
                <w:rFonts w:ascii="Times New Roman" w:hAnsi="Times New Roman" w:cs="Times New Roman"/>
                <w:color w:val="000000"/>
                <w:sz w:val="20"/>
                <w:szCs w:val="20"/>
              </w:rPr>
              <w:lastRenderedPageBreak/>
              <w:t>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A45614" w:rsidRDefault="00675A9E">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A45614" w:rsidRDefault="00675A9E">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A45614" w:rsidRDefault="00675A9E">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A45614" w:rsidRDefault="00675A9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A45614" w:rsidRDefault="00675A9E">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A45614" w:rsidRDefault="00675A9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A45614">
        <w:trPr>
          <w:trHeight w:hRule="exact" w:val="585"/>
        </w:trPr>
        <w:tc>
          <w:tcPr>
            <w:tcW w:w="9654" w:type="dxa"/>
            <w:shd w:val="clear" w:color="000000" w:fill="FFFFFF"/>
            <w:tcMar>
              <w:left w:w="34" w:type="dxa"/>
              <w:right w:w="34" w:type="dxa"/>
            </w:tcMar>
          </w:tcPr>
          <w:p w:rsidR="00A45614" w:rsidRDefault="00A45614">
            <w:pPr>
              <w:spacing w:after="0" w:line="240" w:lineRule="auto"/>
              <w:rPr>
                <w:sz w:val="24"/>
                <w:szCs w:val="24"/>
              </w:rPr>
            </w:pPr>
          </w:p>
          <w:p w:rsidR="00A45614" w:rsidRDefault="00675A9E">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A45614">
        <w:trPr>
          <w:trHeight w:hRule="exact" w:val="277"/>
        </w:trPr>
        <w:tc>
          <w:tcPr>
            <w:tcW w:w="9654" w:type="dxa"/>
            <w:shd w:val="clear" w:color="000000" w:fill="FFFFFF"/>
            <w:tcMar>
              <w:left w:w="34" w:type="dxa"/>
              <w:right w:w="34" w:type="dxa"/>
            </w:tcMar>
          </w:tcPr>
          <w:p w:rsidR="00A45614" w:rsidRDefault="00675A9E">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A45614" w:rsidRDefault="00675A9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45614">
        <w:trPr>
          <w:trHeight w:hRule="exact" w:val="304"/>
        </w:trPr>
        <w:tc>
          <w:tcPr>
            <w:tcW w:w="9654" w:type="dxa"/>
            <w:shd w:val="clear" w:color="000000" w:fill="FFFFFF"/>
            <w:tcMar>
              <w:left w:w="34" w:type="dxa"/>
              <w:right w:w="34" w:type="dxa"/>
            </w:tcMar>
          </w:tcPr>
          <w:p w:rsidR="00A45614" w:rsidRDefault="00675A9E">
            <w:pPr>
              <w:spacing w:after="0" w:line="240" w:lineRule="auto"/>
              <w:jc w:val="center"/>
              <w:rPr>
                <w:sz w:val="24"/>
                <w:szCs w:val="24"/>
              </w:rPr>
            </w:pPr>
            <w:r>
              <w:rPr>
                <w:rFonts w:ascii="Times New Roman" w:hAnsi="Times New Roman" w:cs="Times New Roman"/>
                <w:b/>
                <w:color w:val="000000"/>
                <w:sz w:val="24"/>
                <w:szCs w:val="24"/>
              </w:rPr>
              <w:lastRenderedPageBreak/>
              <w:t>Орфограмма. Орфографическое правило</w:t>
            </w:r>
          </w:p>
        </w:tc>
      </w:tr>
      <w:tr w:rsidR="00A45614">
        <w:trPr>
          <w:trHeight w:hRule="exact" w:val="1637"/>
        </w:trPr>
        <w:tc>
          <w:tcPr>
            <w:tcW w:w="9654" w:type="dxa"/>
            <w:shd w:val="clear" w:color="000000" w:fill="FFFFFF"/>
            <w:tcMar>
              <w:left w:w="34" w:type="dxa"/>
              <w:right w:w="34" w:type="dxa"/>
            </w:tcMar>
          </w:tcPr>
          <w:p w:rsidR="00A45614" w:rsidRDefault="00675A9E">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A45614" w:rsidRDefault="00675A9E">
            <w:pPr>
              <w:spacing w:after="0" w:line="240" w:lineRule="auto"/>
              <w:jc w:val="both"/>
              <w:rPr>
                <w:sz w:val="24"/>
                <w:szCs w:val="24"/>
              </w:rPr>
            </w:pPr>
            <w:r>
              <w:rPr>
                <w:rFonts w:ascii="Times New Roman" w:hAnsi="Times New Roman" w:cs="Times New Roman"/>
                <w:color w:val="000000"/>
                <w:sz w:val="24"/>
                <w:szCs w:val="24"/>
              </w:rPr>
              <w:t>1.Понятия «орфография», «орфограмма».</w:t>
            </w:r>
          </w:p>
          <w:p w:rsidR="00A45614" w:rsidRDefault="00675A9E">
            <w:pPr>
              <w:spacing w:after="0" w:line="240" w:lineRule="auto"/>
              <w:jc w:val="both"/>
              <w:rPr>
                <w:sz w:val="24"/>
                <w:szCs w:val="24"/>
              </w:rPr>
            </w:pPr>
            <w:r>
              <w:rPr>
                <w:rFonts w:ascii="Times New Roman" w:hAnsi="Times New Roman" w:cs="Times New Roman"/>
                <w:color w:val="000000"/>
                <w:sz w:val="24"/>
                <w:szCs w:val="24"/>
              </w:rPr>
              <w:t>2.Принципы русской орфографии (морфологический, фонетический, традиционно- исторический, дифференцирующий).</w:t>
            </w:r>
          </w:p>
          <w:p w:rsidR="00A45614" w:rsidRDefault="00675A9E">
            <w:pPr>
              <w:spacing w:after="0" w:line="240" w:lineRule="auto"/>
              <w:jc w:val="both"/>
              <w:rPr>
                <w:sz w:val="24"/>
                <w:szCs w:val="24"/>
              </w:rPr>
            </w:pPr>
            <w:r>
              <w:rPr>
                <w:rFonts w:ascii="Times New Roman" w:hAnsi="Times New Roman" w:cs="Times New Roman"/>
                <w:color w:val="000000"/>
                <w:sz w:val="24"/>
                <w:szCs w:val="24"/>
              </w:rPr>
              <w:t>3.Репрезентация орфографических норм в словарях разных типов.</w:t>
            </w:r>
          </w:p>
          <w:p w:rsidR="00A45614" w:rsidRDefault="00675A9E">
            <w:pPr>
              <w:spacing w:after="0" w:line="240" w:lineRule="auto"/>
              <w:jc w:val="both"/>
              <w:rPr>
                <w:sz w:val="24"/>
                <w:szCs w:val="24"/>
              </w:rPr>
            </w:pPr>
            <w:r>
              <w:rPr>
                <w:rFonts w:ascii="Times New Roman" w:hAnsi="Times New Roman" w:cs="Times New Roman"/>
                <w:color w:val="000000"/>
                <w:sz w:val="24"/>
                <w:szCs w:val="24"/>
              </w:rPr>
              <w:t>4.Употребление прописных букв</w:t>
            </w:r>
          </w:p>
        </w:tc>
      </w:tr>
      <w:tr w:rsidR="00A45614">
        <w:trPr>
          <w:trHeight w:hRule="exact" w:val="14"/>
        </w:trPr>
        <w:tc>
          <w:tcPr>
            <w:tcW w:w="9640" w:type="dxa"/>
          </w:tcPr>
          <w:p w:rsidR="00A45614" w:rsidRDefault="00A45614"/>
        </w:tc>
      </w:tr>
      <w:tr w:rsidR="00A45614">
        <w:trPr>
          <w:trHeight w:hRule="exact" w:val="585"/>
        </w:trPr>
        <w:tc>
          <w:tcPr>
            <w:tcW w:w="9654" w:type="dxa"/>
            <w:shd w:val="clear" w:color="000000" w:fill="FFFFFF"/>
            <w:tcMar>
              <w:left w:w="34" w:type="dxa"/>
              <w:right w:w="34" w:type="dxa"/>
            </w:tcMar>
          </w:tcPr>
          <w:p w:rsidR="00A45614" w:rsidRDefault="00675A9E">
            <w:pPr>
              <w:spacing w:after="0" w:line="240" w:lineRule="auto"/>
              <w:jc w:val="center"/>
              <w:rPr>
                <w:sz w:val="24"/>
                <w:szCs w:val="24"/>
              </w:rPr>
            </w:pPr>
            <w:r>
              <w:rPr>
                <w:rFonts w:ascii="Times New Roman" w:hAnsi="Times New Roman" w:cs="Times New Roman"/>
                <w:b/>
                <w:color w:val="000000"/>
                <w:sz w:val="24"/>
                <w:szCs w:val="24"/>
              </w:rPr>
              <w:t>Употребление гласных букв О/Е (Е) после шипящих и Ц. Правописание безударных гласных в корнях</w:t>
            </w:r>
          </w:p>
        </w:tc>
      </w:tr>
      <w:tr w:rsidR="00A45614">
        <w:trPr>
          <w:trHeight w:hRule="exact" w:val="3530"/>
        </w:trPr>
        <w:tc>
          <w:tcPr>
            <w:tcW w:w="9654" w:type="dxa"/>
            <w:shd w:val="clear" w:color="000000" w:fill="FFFFFF"/>
            <w:tcMar>
              <w:left w:w="34" w:type="dxa"/>
              <w:right w:w="34" w:type="dxa"/>
            </w:tcMar>
          </w:tcPr>
          <w:p w:rsidR="00A45614" w:rsidRDefault="00675A9E">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A45614" w:rsidRDefault="00675A9E">
            <w:pPr>
              <w:spacing w:after="0" w:line="240" w:lineRule="auto"/>
              <w:jc w:val="both"/>
              <w:rPr>
                <w:sz w:val="24"/>
                <w:szCs w:val="24"/>
              </w:rPr>
            </w:pPr>
            <w:r>
              <w:rPr>
                <w:rFonts w:ascii="Times New Roman" w:hAnsi="Times New Roman" w:cs="Times New Roman"/>
                <w:color w:val="000000"/>
                <w:sz w:val="24"/>
                <w:szCs w:val="24"/>
              </w:rPr>
              <w:t>1.Безударные гласные в корне слова, проверяемые ударением.</w:t>
            </w:r>
          </w:p>
          <w:p w:rsidR="00A45614" w:rsidRDefault="00675A9E">
            <w:pPr>
              <w:spacing w:after="0" w:line="240" w:lineRule="auto"/>
              <w:jc w:val="both"/>
              <w:rPr>
                <w:sz w:val="24"/>
                <w:szCs w:val="24"/>
              </w:rPr>
            </w:pPr>
            <w:r>
              <w:rPr>
                <w:rFonts w:ascii="Times New Roman" w:hAnsi="Times New Roman" w:cs="Times New Roman"/>
                <w:color w:val="000000"/>
                <w:sz w:val="24"/>
                <w:szCs w:val="24"/>
              </w:rPr>
              <w:t>2.Непроверяемые безударные гласные в корне слова.</w:t>
            </w:r>
          </w:p>
          <w:p w:rsidR="00A45614" w:rsidRDefault="00675A9E">
            <w:pPr>
              <w:spacing w:after="0" w:line="240" w:lineRule="auto"/>
              <w:jc w:val="both"/>
              <w:rPr>
                <w:sz w:val="24"/>
                <w:szCs w:val="24"/>
              </w:rPr>
            </w:pPr>
            <w:r>
              <w:rPr>
                <w:rFonts w:ascii="Times New Roman" w:hAnsi="Times New Roman" w:cs="Times New Roman"/>
                <w:color w:val="000000"/>
                <w:sz w:val="24"/>
                <w:szCs w:val="24"/>
              </w:rPr>
              <w:t>3.Чередование гласных и – е; а – о; им (ин) – а(я) в корне слова.</w:t>
            </w:r>
          </w:p>
          <w:p w:rsidR="00A45614" w:rsidRDefault="00675A9E">
            <w:pPr>
              <w:spacing w:after="0" w:line="240" w:lineRule="auto"/>
              <w:jc w:val="both"/>
              <w:rPr>
                <w:sz w:val="24"/>
                <w:szCs w:val="24"/>
              </w:rPr>
            </w:pPr>
            <w:r>
              <w:rPr>
                <w:rFonts w:ascii="Times New Roman" w:hAnsi="Times New Roman" w:cs="Times New Roman"/>
                <w:color w:val="000000"/>
                <w:sz w:val="24"/>
                <w:szCs w:val="24"/>
              </w:rPr>
              <w:t>4.Гласные после шипящих:</w:t>
            </w:r>
          </w:p>
          <w:p w:rsidR="00A45614" w:rsidRDefault="00675A9E">
            <w:pPr>
              <w:spacing w:after="0" w:line="240" w:lineRule="auto"/>
              <w:jc w:val="both"/>
              <w:rPr>
                <w:sz w:val="24"/>
                <w:szCs w:val="24"/>
              </w:rPr>
            </w:pPr>
            <w:r>
              <w:rPr>
                <w:rFonts w:ascii="Times New Roman" w:hAnsi="Times New Roman" w:cs="Times New Roman"/>
                <w:color w:val="000000"/>
                <w:sz w:val="24"/>
                <w:szCs w:val="24"/>
              </w:rPr>
              <w:t>употребление букв ы, э, ю, я;</w:t>
            </w:r>
          </w:p>
          <w:p w:rsidR="00A45614" w:rsidRDefault="00675A9E">
            <w:pPr>
              <w:spacing w:after="0" w:line="240" w:lineRule="auto"/>
              <w:jc w:val="both"/>
              <w:rPr>
                <w:sz w:val="24"/>
                <w:szCs w:val="24"/>
              </w:rPr>
            </w:pPr>
            <w:r>
              <w:rPr>
                <w:rFonts w:ascii="Times New Roman" w:hAnsi="Times New Roman" w:cs="Times New Roman"/>
                <w:color w:val="000000"/>
                <w:sz w:val="24"/>
                <w:szCs w:val="24"/>
              </w:rPr>
              <w:t>буквы е (ё)/о в корнях слов;</w:t>
            </w:r>
          </w:p>
          <w:p w:rsidR="00A45614" w:rsidRDefault="00675A9E">
            <w:pPr>
              <w:spacing w:after="0" w:line="240" w:lineRule="auto"/>
              <w:jc w:val="both"/>
              <w:rPr>
                <w:sz w:val="24"/>
                <w:szCs w:val="24"/>
              </w:rPr>
            </w:pPr>
            <w:r>
              <w:rPr>
                <w:rFonts w:ascii="Times New Roman" w:hAnsi="Times New Roman" w:cs="Times New Roman"/>
                <w:color w:val="000000"/>
                <w:sz w:val="24"/>
                <w:szCs w:val="24"/>
              </w:rPr>
              <w:t>буквы е (ё)/о в суффиксах;</w:t>
            </w:r>
          </w:p>
          <w:p w:rsidR="00A45614" w:rsidRDefault="00675A9E">
            <w:pPr>
              <w:spacing w:after="0" w:line="240" w:lineRule="auto"/>
              <w:jc w:val="both"/>
              <w:rPr>
                <w:sz w:val="24"/>
                <w:szCs w:val="24"/>
              </w:rPr>
            </w:pPr>
            <w:r>
              <w:rPr>
                <w:rFonts w:ascii="Times New Roman" w:hAnsi="Times New Roman" w:cs="Times New Roman"/>
                <w:color w:val="000000"/>
                <w:sz w:val="24"/>
                <w:szCs w:val="24"/>
              </w:rPr>
              <w:t>буквы е (ё)/о в окончаниях.</w:t>
            </w:r>
          </w:p>
          <w:p w:rsidR="00A45614" w:rsidRDefault="00675A9E">
            <w:pPr>
              <w:spacing w:after="0" w:line="240" w:lineRule="auto"/>
              <w:jc w:val="both"/>
              <w:rPr>
                <w:sz w:val="24"/>
                <w:szCs w:val="24"/>
              </w:rPr>
            </w:pPr>
            <w:r>
              <w:rPr>
                <w:rFonts w:ascii="Times New Roman" w:hAnsi="Times New Roman" w:cs="Times New Roman"/>
                <w:color w:val="000000"/>
                <w:sz w:val="24"/>
                <w:szCs w:val="24"/>
              </w:rPr>
              <w:t>5. Гласные после ц:</w:t>
            </w:r>
          </w:p>
          <w:p w:rsidR="00A45614" w:rsidRDefault="00675A9E">
            <w:pPr>
              <w:spacing w:after="0" w:line="240" w:lineRule="auto"/>
              <w:jc w:val="both"/>
              <w:rPr>
                <w:sz w:val="24"/>
                <w:szCs w:val="24"/>
              </w:rPr>
            </w:pPr>
            <w:r>
              <w:rPr>
                <w:rFonts w:ascii="Times New Roman" w:hAnsi="Times New Roman" w:cs="Times New Roman"/>
                <w:color w:val="000000"/>
                <w:sz w:val="24"/>
                <w:szCs w:val="24"/>
              </w:rPr>
              <w:t>употребление букв э, ю, я;</w:t>
            </w:r>
          </w:p>
          <w:p w:rsidR="00A45614" w:rsidRDefault="00675A9E">
            <w:pPr>
              <w:spacing w:after="0" w:line="240" w:lineRule="auto"/>
              <w:jc w:val="both"/>
              <w:rPr>
                <w:sz w:val="24"/>
                <w:szCs w:val="24"/>
              </w:rPr>
            </w:pPr>
            <w:r>
              <w:rPr>
                <w:rFonts w:ascii="Times New Roman" w:hAnsi="Times New Roman" w:cs="Times New Roman"/>
                <w:color w:val="000000"/>
                <w:sz w:val="24"/>
                <w:szCs w:val="24"/>
              </w:rPr>
              <w:t>буквы и/ы после ц;</w:t>
            </w:r>
          </w:p>
          <w:p w:rsidR="00A45614" w:rsidRDefault="00675A9E">
            <w:pPr>
              <w:spacing w:after="0" w:line="240" w:lineRule="auto"/>
              <w:jc w:val="both"/>
              <w:rPr>
                <w:sz w:val="24"/>
                <w:szCs w:val="24"/>
              </w:rPr>
            </w:pPr>
            <w:r>
              <w:rPr>
                <w:rFonts w:ascii="Times New Roman" w:hAnsi="Times New Roman" w:cs="Times New Roman"/>
                <w:color w:val="000000"/>
                <w:sz w:val="24"/>
                <w:szCs w:val="24"/>
              </w:rPr>
              <w:t>буквы е/о после ц.</w:t>
            </w:r>
          </w:p>
        </w:tc>
      </w:tr>
      <w:tr w:rsidR="00A45614">
        <w:trPr>
          <w:trHeight w:hRule="exact" w:val="14"/>
        </w:trPr>
        <w:tc>
          <w:tcPr>
            <w:tcW w:w="9640" w:type="dxa"/>
          </w:tcPr>
          <w:p w:rsidR="00A45614" w:rsidRDefault="00A45614"/>
        </w:tc>
      </w:tr>
      <w:tr w:rsidR="00A45614">
        <w:trPr>
          <w:trHeight w:hRule="exact" w:val="304"/>
        </w:trPr>
        <w:tc>
          <w:tcPr>
            <w:tcW w:w="9654" w:type="dxa"/>
            <w:shd w:val="clear" w:color="000000" w:fill="FFFFFF"/>
            <w:tcMar>
              <w:left w:w="34" w:type="dxa"/>
              <w:right w:w="34" w:type="dxa"/>
            </w:tcMar>
          </w:tcPr>
          <w:p w:rsidR="00A45614" w:rsidRDefault="00675A9E">
            <w:pPr>
              <w:spacing w:after="0" w:line="240" w:lineRule="auto"/>
              <w:jc w:val="center"/>
              <w:rPr>
                <w:sz w:val="24"/>
                <w:szCs w:val="24"/>
              </w:rPr>
            </w:pPr>
            <w:r>
              <w:rPr>
                <w:rFonts w:ascii="Times New Roman" w:hAnsi="Times New Roman" w:cs="Times New Roman"/>
                <w:b/>
                <w:color w:val="000000"/>
                <w:sz w:val="24"/>
                <w:szCs w:val="24"/>
              </w:rPr>
              <w:t>Правописание согласных в корнях. Правописание приставок</w:t>
            </w:r>
          </w:p>
        </w:tc>
      </w:tr>
      <w:tr w:rsidR="00A45614">
        <w:trPr>
          <w:trHeight w:hRule="exact" w:val="2719"/>
        </w:trPr>
        <w:tc>
          <w:tcPr>
            <w:tcW w:w="9654" w:type="dxa"/>
            <w:shd w:val="clear" w:color="000000" w:fill="FFFFFF"/>
            <w:tcMar>
              <w:left w:w="34" w:type="dxa"/>
              <w:right w:w="34" w:type="dxa"/>
            </w:tcMar>
          </w:tcPr>
          <w:p w:rsidR="00A45614" w:rsidRDefault="00675A9E">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A45614" w:rsidRDefault="00675A9E">
            <w:pPr>
              <w:spacing w:after="0" w:line="240" w:lineRule="auto"/>
              <w:jc w:val="both"/>
              <w:rPr>
                <w:sz w:val="24"/>
                <w:szCs w:val="24"/>
              </w:rPr>
            </w:pPr>
            <w:r>
              <w:rPr>
                <w:rFonts w:ascii="Times New Roman" w:hAnsi="Times New Roman" w:cs="Times New Roman"/>
                <w:color w:val="000000"/>
                <w:sz w:val="24"/>
                <w:szCs w:val="24"/>
              </w:rPr>
              <w:t>1) правописание звонких/глухих согласных;</w:t>
            </w:r>
          </w:p>
          <w:p w:rsidR="00A45614" w:rsidRDefault="00675A9E">
            <w:pPr>
              <w:spacing w:after="0" w:line="240" w:lineRule="auto"/>
              <w:jc w:val="both"/>
              <w:rPr>
                <w:sz w:val="24"/>
                <w:szCs w:val="24"/>
              </w:rPr>
            </w:pPr>
            <w:r>
              <w:rPr>
                <w:rFonts w:ascii="Times New Roman" w:hAnsi="Times New Roman" w:cs="Times New Roman"/>
                <w:color w:val="000000"/>
                <w:sz w:val="24"/>
                <w:szCs w:val="24"/>
              </w:rPr>
              <w:t>2) правописание непроизносимых согласных;</w:t>
            </w:r>
          </w:p>
          <w:p w:rsidR="00A45614" w:rsidRDefault="00675A9E">
            <w:pPr>
              <w:spacing w:after="0" w:line="240" w:lineRule="auto"/>
              <w:jc w:val="both"/>
              <w:rPr>
                <w:sz w:val="24"/>
                <w:szCs w:val="24"/>
              </w:rPr>
            </w:pPr>
            <w:r>
              <w:rPr>
                <w:rFonts w:ascii="Times New Roman" w:hAnsi="Times New Roman" w:cs="Times New Roman"/>
                <w:color w:val="000000"/>
                <w:sz w:val="24"/>
                <w:szCs w:val="24"/>
              </w:rPr>
              <w:t>3) двойные согласные.</w:t>
            </w:r>
          </w:p>
          <w:p w:rsidR="00A45614" w:rsidRDefault="00675A9E">
            <w:pPr>
              <w:spacing w:after="0" w:line="240" w:lineRule="auto"/>
              <w:jc w:val="both"/>
              <w:rPr>
                <w:sz w:val="24"/>
                <w:szCs w:val="24"/>
              </w:rPr>
            </w:pPr>
            <w:r>
              <w:rPr>
                <w:rFonts w:ascii="Times New Roman" w:hAnsi="Times New Roman" w:cs="Times New Roman"/>
                <w:color w:val="000000"/>
                <w:sz w:val="24"/>
                <w:szCs w:val="24"/>
              </w:rPr>
              <w:t>4) слитное и дефисное правописание приставок (кроме слитного, дефисного и раздельного написания наречий);</w:t>
            </w:r>
          </w:p>
          <w:p w:rsidR="00A45614" w:rsidRDefault="00675A9E">
            <w:pPr>
              <w:spacing w:after="0" w:line="240" w:lineRule="auto"/>
              <w:jc w:val="both"/>
              <w:rPr>
                <w:sz w:val="24"/>
                <w:szCs w:val="24"/>
              </w:rPr>
            </w:pPr>
            <w:r>
              <w:rPr>
                <w:rFonts w:ascii="Times New Roman" w:hAnsi="Times New Roman" w:cs="Times New Roman"/>
                <w:color w:val="000000"/>
                <w:sz w:val="24"/>
                <w:szCs w:val="24"/>
              </w:rPr>
              <w:t>5) правописание безударных гласных в приставках;</w:t>
            </w:r>
          </w:p>
          <w:p w:rsidR="00A45614" w:rsidRDefault="00675A9E">
            <w:pPr>
              <w:spacing w:after="0" w:line="240" w:lineRule="auto"/>
              <w:jc w:val="both"/>
              <w:rPr>
                <w:sz w:val="24"/>
                <w:szCs w:val="24"/>
              </w:rPr>
            </w:pPr>
            <w:r>
              <w:rPr>
                <w:rFonts w:ascii="Times New Roman" w:hAnsi="Times New Roman" w:cs="Times New Roman"/>
                <w:color w:val="000000"/>
                <w:sz w:val="24"/>
                <w:szCs w:val="24"/>
              </w:rPr>
              <w:t>6) правописание конечных согласных в приставках;</w:t>
            </w:r>
          </w:p>
          <w:p w:rsidR="00A45614" w:rsidRDefault="00675A9E">
            <w:pPr>
              <w:spacing w:after="0" w:line="240" w:lineRule="auto"/>
              <w:jc w:val="both"/>
              <w:rPr>
                <w:sz w:val="24"/>
                <w:szCs w:val="24"/>
              </w:rPr>
            </w:pPr>
            <w:r>
              <w:rPr>
                <w:rFonts w:ascii="Times New Roman" w:hAnsi="Times New Roman" w:cs="Times New Roman"/>
                <w:color w:val="000000"/>
                <w:sz w:val="24"/>
                <w:szCs w:val="24"/>
              </w:rPr>
              <w:t>7) правописание двойных согласных на стыке приставки и корня;</w:t>
            </w:r>
          </w:p>
          <w:p w:rsidR="00A45614" w:rsidRDefault="00675A9E">
            <w:pPr>
              <w:spacing w:after="0" w:line="240" w:lineRule="auto"/>
              <w:jc w:val="both"/>
              <w:rPr>
                <w:sz w:val="24"/>
                <w:szCs w:val="24"/>
              </w:rPr>
            </w:pPr>
            <w:r>
              <w:rPr>
                <w:rFonts w:ascii="Times New Roman" w:hAnsi="Times New Roman" w:cs="Times New Roman"/>
                <w:color w:val="000000"/>
                <w:sz w:val="24"/>
                <w:szCs w:val="24"/>
              </w:rPr>
              <w:t>8) правописание разделительного ъ на стыке приставки и корня.</w:t>
            </w:r>
          </w:p>
        </w:tc>
      </w:tr>
      <w:tr w:rsidR="00A45614">
        <w:trPr>
          <w:trHeight w:hRule="exact" w:val="14"/>
        </w:trPr>
        <w:tc>
          <w:tcPr>
            <w:tcW w:w="9640" w:type="dxa"/>
          </w:tcPr>
          <w:p w:rsidR="00A45614" w:rsidRDefault="00A45614"/>
        </w:tc>
      </w:tr>
      <w:tr w:rsidR="00A45614">
        <w:trPr>
          <w:trHeight w:hRule="exact" w:val="585"/>
        </w:trPr>
        <w:tc>
          <w:tcPr>
            <w:tcW w:w="9654" w:type="dxa"/>
            <w:shd w:val="clear" w:color="000000" w:fill="FFFFFF"/>
            <w:tcMar>
              <w:left w:w="34" w:type="dxa"/>
              <w:right w:w="34" w:type="dxa"/>
            </w:tcMar>
          </w:tcPr>
          <w:p w:rsidR="00A45614" w:rsidRDefault="00675A9E">
            <w:pPr>
              <w:spacing w:after="0" w:line="240" w:lineRule="auto"/>
              <w:jc w:val="center"/>
              <w:rPr>
                <w:sz w:val="24"/>
                <w:szCs w:val="24"/>
              </w:rPr>
            </w:pPr>
            <w:r>
              <w:rPr>
                <w:rFonts w:ascii="Times New Roman" w:hAnsi="Times New Roman" w:cs="Times New Roman"/>
                <w:b/>
                <w:color w:val="000000"/>
                <w:sz w:val="24"/>
                <w:szCs w:val="24"/>
              </w:rPr>
              <w:t>Написание -Н- и -НН- в различных частях речи.</w:t>
            </w:r>
          </w:p>
          <w:p w:rsidR="00A45614" w:rsidRDefault="00675A9E">
            <w:pPr>
              <w:spacing w:after="0" w:line="240" w:lineRule="auto"/>
              <w:jc w:val="center"/>
              <w:rPr>
                <w:sz w:val="24"/>
                <w:szCs w:val="24"/>
              </w:rPr>
            </w:pPr>
            <w:r>
              <w:rPr>
                <w:rFonts w:ascii="Times New Roman" w:hAnsi="Times New Roman" w:cs="Times New Roman"/>
                <w:b/>
                <w:color w:val="000000"/>
                <w:sz w:val="24"/>
                <w:szCs w:val="24"/>
              </w:rPr>
              <w:t>Правописание падежных и родовых окончаний.</w:t>
            </w:r>
          </w:p>
        </w:tc>
      </w:tr>
      <w:tr w:rsidR="00A45614">
        <w:trPr>
          <w:trHeight w:hRule="exact" w:val="1366"/>
        </w:trPr>
        <w:tc>
          <w:tcPr>
            <w:tcW w:w="9654" w:type="dxa"/>
            <w:shd w:val="clear" w:color="000000" w:fill="FFFFFF"/>
            <w:tcMar>
              <w:left w:w="34" w:type="dxa"/>
              <w:right w:w="34" w:type="dxa"/>
            </w:tcMar>
          </w:tcPr>
          <w:p w:rsidR="00A45614" w:rsidRDefault="00675A9E">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A45614" w:rsidRDefault="00675A9E">
            <w:pPr>
              <w:spacing w:after="0" w:line="240" w:lineRule="auto"/>
              <w:jc w:val="both"/>
              <w:rPr>
                <w:sz w:val="24"/>
                <w:szCs w:val="24"/>
              </w:rPr>
            </w:pPr>
            <w:r>
              <w:rPr>
                <w:rFonts w:ascii="Times New Roman" w:hAnsi="Times New Roman" w:cs="Times New Roman"/>
                <w:color w:val="000000"/>
                <w:sz w:val="24"/>
                <w:szCs w:val="24"/>
              </w:rPr>
              <w:t>1.Правописание -Н- и -НН- в прилагательных</w:t>
            </w:r>
          </w:p>
          <w:p w:rsidR="00A45614" w:rsidRDefault="00675A9E">
            <w:pPr>
              <w:spacing w:after="0" w:line="240" w:lineRule="auto"/>
              <w:jc w:val="both"/>
              <w:rPr>
                <w:sz w:val="24"/>
                <w:szCs w:val="24"/>
              </w:rPr>
            </w:pPr>
            <w:r>
              <w:rPr>
                <w:rFonts w:ascii="Times New Roman" w:hAnsi="Times New Roman" w:cs="Times New Roman"/>
                <w:color w:val="000000"/>
                <w:sz w:val="24"/>
                <w:szCs w:val="24"/>
              </w:rPr>
              <w:t>2.Правописание -Н- и -НН- в причастиях</w:t>
            </w:r>
          </w:p>
          <w:p w:rsidR="00A45614" w:rsidRDefault="00675A9E">
            <w:pPr>
              <w:spacing w:after="0" w:line="240" w:lineRule="auto"/>
              <w:jc w:val="both"/>
              <w:rPr>
                <w:sz w:val="24"/>
                <w:szCs w:val="24"/>
              </w:rPr>
            </w:pPr>
            <w:r>
              <w:rPr>
                <w:rFonts w:ascii="Times New Roman" w:hAnsi="Times New Roman" w:cs="Times New Roman"/>
                <w:color w:val="000000"/>
                <w:sz w:val="24"/>
                <w:szCs w:val="24"/>
              </w:rPr>
              <w:t>3.Правописание -Н- и -НН- в наречиях</w:t>
            </w:r>
          </w:p>
          <w:p w:rsidR="00A45614" w:rsidRDefault="00675A9E">
            <w:pPr>
              <w:spacing w:after="0" w:line="240" w:lineRule="auto"/>
              <w:jc w:val="both"/>
              <w:rPr>
                <w:sz w:val="24"/>
                <w:szCs w:val="24"/>
              </w:rPr>
            </w:pPr>
            <w:r>
              <w:rPr>
                <w:rFonts w:ascii="Times New Roman" w:hAnsi="Times New Roman" w:cs="Times New Roman"/>
                <w:color w:val="000000"/>
                <w:sz w:val="24"/>
                <w:szCs w:val="24"/>
              </w:rPr>
              <w:t>4.Правописание -Н- и -НН- в существительных</w:t>
            </w:r>
          </w:p>
        </w:tc>
      </w:tr>
      <w:tr w:rsidR="00A45614">
        <w:trPr>
          <w:trHeight w:hRule="exact" w:val="14"/>
        </w:trPr>
        <w:tc>
          <w:tcPr>
            <w:tcW w:w="9640" w:type="dxa"/>
          </w:tcPr>
          <w:p w:rsidR="00A45614" w:rsidRDefault="00A45614"/>
        </w:tc>
      </w:tr>
      <w:tr w:rsidR="00A45614">
        <w:trPr>
          <w:trHeight w:hRule="exact" w:val="585"/>
        </w:trPr>
        <w:tc>
          <w:tcPr>
            <w:tcW w:w="9654" w:type="dxa"/>
            <w:shd w:val="clear" w:color="000000" w:fill="FFFFFF"/>
            <w:tcMar>
              <w:left w:w="34" w:type="dxa"/>
              <w:right w:w="34" w:type="dxa"/>
            </w:tcMar>
          </w:tcPr>
          <w:p w:rsidR="00A45614" w:rsidRDefault="00675A9E">
            <w:pPr>
              <w:spacing w:after="0" w:line="240" w:lineRule="auto"/>
              <w:jc w:val="center"/>
              <w:rPr>
                <w:sz w:val="24"/>
                <w:szCs w:val="24"/>
              </w:rPr>
            </w:pPr>
            <w:r>
              <w:rPr>
                <w:rFonts w:ascii="Times New Roman" w:hAnsi="Times New Roman" w:cs="Times New Roman"/>
                <w:b/>
                <w:color w:val="000000"/>
                <w:sz w:val="24"/>
                <w:szCs w:val="24"/>
              </w:rPr>
              <w:t>Правописание личных окончаний глаголов и суффиксов причастий и деепричастий настоящего времени.</w:t>
            </w:r>
          </w:p>
        </w:tc>
      </w:tr>
      <w:tr w:rsidR="00A45614">
        <w:trPr>
          <w:trHeight w:hRule="exact" w:val="2178"/>
        </w:trPr>
        <w:tc>
          <w:tcPr>
            <w:tcW w:w="9654" w:type="dxa"/>
            <w:shd w:val="clear" w:color="000000" w:fill="FFFFFF"/>
            <w:tcMar>
              <w:left w:w="34" w:type="dxa"/>
              <w:right w:w="34" w:type="dxa"/>
            </w:tcMar>
          </w:tcPr>
          <w:p w:rsidR="00A45614" w:rsidRDefault="00675A9E">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A45614" w:rsidRDefault="00675A9E">
            <w:pPr>
              <w:spacing w:after="0" w:line="240" w:lineRule="auto"/>
              <w:jc w:val="both"/>
              <w:rPr>
                <w:sz w:val="24"/>
                <w:szCs w:val="24"/>
              </w:rPr>
            </w:pPr>
            <w:r>
              <w:rPr>
                <w:rFonts w:ascii="Times New Roman" w:hAnsi="Times New Roman" w:cs="Times New Roman"/>
                <w:color w:val="000000"/>
                <w:sz w:val="24"/>
                <w:szCs w:val="24"/>
              </w:rPr>
              <w:t>1.Морфологические признаки причастия.</w:t>
            </w:r>
          </w:p>
          <w:p w:rsidR="00A45614" w:rsidRDefault="00675A9E">
            <w:pPr>
              <w:spacing w:after="0" w:line="240" w:lineRule="auto"/>
              <w:jc w:val="both"/>
              <w:rPr>
                <w:sz w:val="24"/>
                <w:szCs w:val="24"/>
              </w:rPr>
            </w:pPr>
            <w:r>
              <w:rPr>
                <w:rFonts w:ascii="Times New Roman" w:hAnsi="Times New Roman" w:cs="Times New Roman"/>
                <w:color w:val="000000"/>
                <w:sz w:val="24"/>
                <w:szCs w:val="24"/>
              </w:rPr>
              <w:t>2.Образование причастий.</w:t>
            </w:r>
          </w:p>
          <w:p w:rsidR="00A45614" w:rsidRDefault="00675A9E">
            <w:pPr>
              <w:spacing w:after="0" w:line="240" w:lineRule="auto"/>
              <w:jc w:val="both"/>
              <w:rPr>
                <w:sz w:val="24"/>
                <w:szCs w:val="24"/>
              </w:rPr>
            </w:pPr>
            <w:r>
              <w:rPr>
                <w:rFonts w:ascii="Times New Roman" w:hAnsi="Times New Roman" w:cs="Times New Roman"/>
                <w:color w:val="000000"/>
                <w:sz w:val="24"/>
                <w:szCs w:val="24"/>
              </w:rPr>
              <w:t>3.Правописание суффиксов причастий.</w:t>
            </w:r>
          </w:p>
          <w:p w:rsidR="00A45614" w:rsidRDefault="00675A9E">
            <w:pPr>
              <w:spacing w:after="0" w:line="240" w:lineRule="auto"/>
              <w:jc w:val="both"/>
              <w:rPr>
                <w:sz w:val="24"/>
                <w:szCs w:val="24"/>
              </w:rPr>
            </w:pPr>
            <w:r>
              <w:rPr>
                <w:rFonts w:ascii="Times New Roman" w:hAnsi="Times New Roman" w:cs="Times New Roman"/>
                <w:color w:val="000000"/>
                <w:sz w:val="24"/>
                <w:szCs w:val="24"/>
              </w:rPr>
              <w:t>4.Морфологические признаки деепричастия.</w:t>
            </w:r>
          </w:p>
          <w:p w:rsidR="00A45614" w:rsidRDefault="00675A9E">
            <w:pPr>
              <w:spacing w:after="0" w:line="240" w:lineRule="auto"/>
              <w:jc w:val="both"/>
              <w:rPr>
                <w:sz w:val="24"/>
                <w:szCs w:val="24"/>
              </w:rPr>
            </w:pPr>
            <w:r>
              <w:rPr>
                <w:rFonts w:ascii="Times New Roman" w:hAnsi="Times New Roman" w:cs="Times New Roman"/>
                <w:color w:val="000000"/>
                <w:sz w:val="24"/>
                <w:szCs w:val="24"/>
              </w:rPr>
              <w:t>5.Образование деепричастий.</w:t>
            </w:r>
          </w:p>
          <w:p w:rsidR="00A45614" w:rsidRDefault="00675A9E">
            <w:pPr>
              <w:spacing w:after="0" w:line="240" w:lineRule="auto"/>
              <w:jc w:val="both"/>
              <w:rPr>
                <w:sz w:val="24"/>
                <w:szCs w:val="24"/>
              </w:rPr>
            </w:pPr>
            <w:r>
              <w:rPr>
                <w:rFonts w:ascii="Times New Roman" w:hAnsi="Times New Roman" w:cs="Times New Roman"/>
                <w:color w:val="000000"/>
                <w:sz w:val="24"/>
                <w:szCs w:val="24"/>
              </w:rPr>
              <w:t>6.Правописание суффиксов деепричастий.</w:t>
            </w:r>
          </w:p>
          <w:p w:rsidR="00A45614" w:rsidRDefault="00675A9E">
            <w:pPr>
              <w:spacing w:after="0" w:line="240" w:lineRule="auto"/>
              <w:jc w:val="both"/>
              <w:rPr>
                <w:sz w:val="24"/>
                <w:szCs w:val="24"/>
              </w:rPr>
            </w:pPr>
            <w:r>
              <w:rPr>
                <w:rFonts w:ascii="Times New Roman" w:hAnsi="Times New Roman" w:cs="Times New Roman"/>
                <w:color w:val="000000"/>
                <w:sz w:val="24"/>
                <w:szCs w:val="24"/>
              </w:rPr>
              <w:t>7.Употребление деепричастий.</w:t>
            </w:r>
          </w:p>
        </w:tc>
      </w:tr>
    </w:tbl>
    <w:p w:rsidR="00A45614" w:rsidRDefault="00675A9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45614">
        <w:trPr>
          <w:trHeight w:hRule="exact" w:val="585"/>
        </w:trPr>
        <w:tc>
          <w:tcPr>
            <w:tcW w:w="9654" w:type="dxa"/>
            <w:shd w:val="clear" w:color="000000" w:fill="FFFFFF"/>
            <w:tcMar>
              <w:left w:w="34" w:type="dxa"/>
              <w:right w:w="34" w:type="dxa"/>
            </w:tcMar>
          </w:tcPr>
          <w:p w:rsidR="00A45614" w:rsidRDefault="00675A9E">
            <w:pPr>
              <w:spacing w:after="0" w:line="240" w:lineRule="auto"/>
              <w:jc w:val="center"/>
              <w:rPr>
                <w:sz w:val="24"/>
                <w:szCs w:val="24"/>
              </w:rPr>
            </w:pPr>
            <w:r>
              <w:rPr>
                <w:rFonts w:ascii="Times New Roman" w:hAnsi="Times New Roman" w:cs="Times New Roman"/>
                <w:b/>
                <w:color w:val="000000"/>
                <w:sz w:val="24"/>
                <w:szCs w:val="24"/>
              </w:rPr>
              <w:lastRenderedPageBreak/>
              <w:t>Слитное и раздельное написание НЕ с различными</w:t>
            </w:r>
          </w:p>
          <w:p w:rsidR="00A45614" w:rsidRDefault="00675A9E">
            <w:pPr>
              <w:spacing w:after="0" w:line="240" w:lineRule="auto"/>
              <w:jc w:val="center"/>
              <w:rPr>
                <w:sz w:val="24"/>
                <w:szCs w:val="24"/>
              </w:rPr>
            </w:pPr>
            <w:r>
              <w:rPr>
                <w:rFonts w:ascii="Times New Roman" w:hAnsi="Times New Roman" w:cs="Times New Roman"/>
                <w:b/>
                <w:color w:val="000000"/>
                <w:sz w:val="24"/>
                <w:szCs w:val="24"/>
              </w:rPr>
              <w:t>частями речи. Правописание НЕ и НИ.</w:t>
            </w:r>
          </w:p>
        </w:tc>
      </w:tr>
      <w:tr w:rsidR="00A45614">
        <w:trPr>
          <w:trHeight w:hRule="exact" w:val="1366"/>
        </w:trPr>
        <w:tc>
          <w:tcPr>
            <w:tcW w:w="9654" w:type="dxa"/>
            <w:shd w:val="clear" w:color="000000" w:fill="FFFFFF"/>
            <w:tcMar>
              <w:left w:w="34" w:type="dxa"/>
              <w:right w:w="34" w:type="dxa"/>
            </w:tcMar>
          </w:tcPr>
          <w:p w:rsidR="00A45614" w:rsidRDefault="00675A9E">
            <w:pPr>
              <w:spacing w:after="0" w:line="240" w:lineRule="auto"/>
              <w:jc w:val="both"/>
              <w:rPr>
                <w:sz w:val="24"/>
                <w:szCs w:val="24"/>
              </w:rPr>
            </w:pPr>
            <w:r>
              <w:rPr>
                <w:rFonts w:ascii="Times New Roman" w:hAnsi="Times New Roman" w:cs="Times New Roman"/>
                <w:color w:val="000000"/>
                <w:sz w:val="24"/>
                <w:szCs w:val="24"/>
              </w:rPr>
              <w:t>1. Раздельное, слитное написание частиц.</w:t>
            </w:r>
          </w:p>
          <w:p w:rsidR="00A45614" w:rsidRDefault="00675A9E">
            <w:pPr>
              <w:spacing w:after="0" w:line="240" w:lineRule="auto"/>
              <w:jc w:val="both"/>
              <w:rPr>
                <w:sz w:val="24"/>
                <w:szCs w:val="24"/>
              </w:rPr>
            </w:pPr>
            <w:r>
              <w:rPr>
                <w:rFonts w:ascii="Times New Roman" w:hAnsi="Times New Roman" w:cs="Times New Roman"/>
                <w:color w:val="000000"/>
                <w:sz w:val="24"/>
                <w:szCs w:val="24"/>
              </w:rPr>
              <w:t>2. Правописание частиц не и ни.</w:t>
            </w:r>
          </w:p>
          <w:p w:rsidR="00A45614" w:rsidRDefault="00675A9E">
            <w:pPr>
              <w:spacing w:after="0" w:line="240" w:lineRule="auto"/>
              <w:jc w:val="both"/>
              <w:rPr>
                <w:sz w:val="24"/>
                <w:szCs w:val="24"/>
              </w:rPr>
            </w:pPr>
            <w:r>
              <w:rPr>
                <w:rFonts w:ascii="Times New Roman" w:hAnsi="Times New Roman" w:cs="Times New Roman"/>
                <w:color w:val="000000"/>
                <w:sz w:val="24"/>
                <w:szCs w:val="24"/>
              </w:rPr>
              <w:t>3. Правописание сложных предлогов.</w:t>
            </w:r>
          </w:p>
          <w:p w:rsidR="00A45614" w:rsidRDefault="00675A9E">
            <w:pPr>
              <w:spacing w:after="0" w:line="240" w:lineRule="auto"/>
              <w:jc w:val="both"/>
              <w:rPr>
                <w:sz w:val="24"/>
                <w:szCs w:val="24"/>
              </w:rPr>
            </w:pPr>
            <w:r>
              <w:rPr>
                <w:rFonts w:ascii="Times New Roman" w:hAnsi="Times New Roman" w:cs="Times New Roman"/>
                <w:color w:val="000000"/>
                <w:sz w:val="24"/>
                <w:szCs w:val="24"/>
              </w:rPr>
              <w:t>4. Слитное и раздельное написание союзов.</w:t>
            </w:r>
          </w:p>
          <w:p w:rsidR="00A45614" w:rsidRDefault="00675A9E">
            <w:pPr>
              <w:spacing w:after="0" w:line="240" w:lineRule="auto"/>
              <w:jc w:val="both"/>
              <w:rPr>
                <w:sz w:val="24"/>
                <w:szCs w:val="24"/>
              </w:rPr>
            </w:pPr>
            <w:r>
              <w:rPr>
                <w:rFonts w:ascii="Times New Roman" w:hAnsi="Times New Roman" w:cs="Times New Roman"/>
                <w:color w:val="000000"/>
                <w:sz w:val="24"/>
                <w:szCs w:val="24"/>
              </w:rPr>
              <w:t>5. Правописание междометий и звукоподражаний.</w:t>
            </w:r>
          </w:p>
        </w:tc>
      </w:tr>
      <w:tr w:rsidR="00A45614">
        <w:trPr>
          <w:trHeight w:hRule="exact" w:val="14"/>
        </w:trPr>
        <w:tc>
          <w:tcPr>
            <w:tcW w:w="9640" w:type="dxa"/>
          </w:tcPr>
          <w:p w:rsidR="00A45614" w:rsidRDefault="00A45614"/>
        </w:tc>
      </w:tr>
      <w:tr w:rsidR="00A45614">
        <w:trPr>
          <w:trHeight w:hRule="exact" w:val="304"/>
        </w:trPr>
        <w:tc>
          <w:tcPr>
            <w:tcW w:w="9654" w:type="dxa"/>
            <w:shd w:val="clear" w:color="000000" w:fill="FFFFFF"/>
            <w:tcMar>
              <w:left w:w="34" w:type="dxa"/>
              <w:right w:w="34" w:type="dxa"/>
            </w:tcMar>
          </w:tcPr>
          <w:p w:rsidR="00A45614" w:rsidRDefault="00675A9E">
            <w:pPr>
              <w:spacing w:after="0" w:line="240" w:lineRule="auto"/>
              <w:jc w:val="center"/>
              <w:rPr>
                <w:sz w:val="24"/>
                <w:szCs w:val="24"/>
              </w:rPr>
            </w:pPr>
            <w:r>
              <w:rPr>
                <w:rFonts w:ascii="Times New Roman" w:hAnsi="Times New Roman" w:cs="Times New Roman"/>
                <w:b/>
                <w:color w:val="000000"/>
                <w:sz w:val="24"/>
                <w:szCs w:val="24"/>
              </w:rPr>
              <w:t>Правописание служебных слов. Слитное, дефисное, раздельное написание.</w:t>
            </w:r>
          </w:p>
        </w:tc>
      </w:tr>
      <w:tr w:rsidR="00A45614">
        <w:trPr>
          <w:trHeight w:hRule="exact" w:val="1096"/>
        </w:trPr>
        <w:tc>
          <w:tcPr>
            <w:tcW w:w="9654" w:type="dxa"/>
            <w:shd w:val="clear" w:color="000000" w:fill="FFFFFF"/>
            <w:tcMar>
              <w:left w:w="34" w:type="dxa"/>
              <w:right w:w="34" w:type="dxa"/>
            </w:tcMar>
          </w:tcPr>
          <w:p w:rsidR="00A45614" w:rsidRDefault="00675A9E">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A45614" w:rsidRDefault="00675A9E">
            <w:pPr>
              <w:spacing w:after="0" w:line="240" w:lineRule="auto"/>
              <w:jc w:val="both"/>
              <w:rPr>
                <w:sz w:val="24"/>
                <w:szCs w:val="24"/>
              </w:rPr>
            </w:pPr>
            <w:r>
              <w:rPr>
                <w:rFonts w:ascii="Times New Roman" w:hAnsi="Times New Roman" w:cs="Times New Roman"/>
                <w:color w:val="000000"/>
                <w:sz w:val="24"/>
                <w:szCs w:val="24"/>
              </w:rPr>
              <w:t>1.Правописание частиц НЕ и НИ</w:t>
            </w:r>
          </w:p>
          <w:p w:rsidR="00A45614" w:rsidRDefault="00675A9E">
            <w:pPr>
              <w:spacing w:after="0" w:line="240" w:lineRule="auto"/>
              <w:jc w:val="both"/>
              <w:rPr>
                <w:sz w:val="24"/>
                <w:szCs w:val="24"/>
              </w:rPr>
            </w:pPr>
            <w:r>
              <w:rPr>
                <w:rFonts w:ascii="Times New Roman" w:hAnsi="Times New Roman" w:cs="Times New Roman"/>
                <w:color w:val="000000"/>
                <w:sz w:val="24"/>
                <w:szCs w:val="24"/>
              </w:rPr>
              <w:t>2.Правописание предлогов</w:t>
            </w:r>
          </w:p>
          <w:p w:rsidR="00A45614" w:rsidRDefault="00675A9E">
            <w:pPr>
              <w:spacing w:after="0" w:line="240" w:lineRule="auto"/>
              <w:jc w:val="both"/>
              <w:rPr>
                <w:sz w:val="24"/>
                <w:szCs w:val="24"/>
              </w:rPr>
            </w:pPr>
            <w:r>
              <w:rPr>
                <w:rFonts w:ascii="Times New Roman" w:hAnsi="Times New Roman" w:cs="Times New Roman"/>
                <w:color w:val="000000"/>
                <w:sz w:val="24"/>
                <w:szCs w:val="24"/>
              </w:rPr>
              <w:t>3.Правописание союзов</w:t>
            </w:r>
          </w:p>
        </w:tc>
      </w:tr>
      <w:tr w:rsidR="00A45614">
        <w:trPr>
          <w:trHeight w:hRule="exact" w:val="14"/>
        </w:trPr>
        <w:tc>
          <w:tcPr>
            <w:tcW w:w="9640" w:type="dxa"/>
          </w:tcPr>
          <w:p w:rsidR="00A45614" w:rsidRDefault="00A45614"/>
        </w:tc>
      </w:tr>
      <w:tr w:rsidR="00A45614">
        <w:trPr>
          <w:trHeight w:hRule="exact" w:val="304"/>
        </w:trPr>
        <w:tc>
          <w:tcPr>
            <w:tcW w:w="9654" w:type="dxa"/>
            <w:shd w:val="clear" w:color="000000" w:fill="FFFFFF"/>
            <w:tcMar>
              <w:left w:w="34" w:type="dxa"/>
              <w:right w:w="34" w:type="dxa"/>
            </w:tcMar>
          </w:tcPr>
          <w:p w:rsidR="00A45614" w:rsidRDefault="00675A9E">
            <w:pPr>
              <w:spacing w:after="0" w:line="240" w:lineRule="auto"/>
              <w:jc w:val="center"/>
              <w:rPr>
                <w:sz w:val="24"/>
                <w:szCs w:val="24"/>
              </w:rPr>
            </w:pPr>
            <w:r>
              <w:rPr>
                <w:rFonts w:ascii="Times New Roman" w:hAnsi="Times New Roman" w:cs="Times New Roman"/>
                <w:b/>
                <w:color w:val="000000"/>
                <w:sz w:val="24"/>
                <w:szCs w:val="24"/>
              </w:rPr>
              <w:t>Знаки препинания между подлежащим и сказуемым</w:t>
            </w:r>
          </w:p>
        </w:tc>
      </w:tr>
      <w:tr w:rsidR="00A45614">
        <w:trPr>
          <w:trHeight w:hRule="exact" w:val="826"/>
        </w:trPr>
        <w:tc>
          <w:tcPr>
            <w:tcW w:w="9654" w:type="dxa"/>
            <w:shd w:val="clear" w:color="000000" w:fill="FFFFFF"/>
            <w:tcMar>
              <w:left w:w="34" w:type="dxa"/>
              <w:right w:w="34" w:type="dxa"/>
            </w:tcMar>
          </w:tcPr>
          <w:p w:rsidR="00A45614" w:rsidRDefault="00675A9E">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A45614" w:rsidRDefault="00675A9E">
            <w:pPr>
              <w:spacing w:after="0" w:line="240" w:lineRule="auto"/>
              <w:jc w:val="both"/>
              <w:rPr>
                <w:sz w:val="24"/>
                <w:szCs w:val="24"/>
              </w:rPr>
            </w:pPr>
            <w:r>
              <w:rPr>
                <w:rFonts w:ascii="Times New Roman" w:hAnsi="Times New Roman" w:cs="Times New Roman"/>
                <w:color w:val="000000"/>
                <w:sz w:val="24"/>
                <w:szCs w:val="24"/>
              </w:rPr>
              <w:t>1.Знаки препинания в конце предложения.</w:t>
            </w:r>
          </w:p>
          <w:p w:rsidR="00A45614" w:rsidRDefault="00675A9E">
            <w:pPr>
              <w:spacing w:after="0" w:line="240" w:lineRule="auto"/>
              <w:jc w:val="both"/>
              <w:rPr>
                <w:sz w:val="24"/>
                <w:szCs w:val="24"/>
              </w:rPr>
            </w:pPr>
            <w:r>
              <w:rPr>
                <w:rFonts w:ascii="Times New Roman" w:hAnsi="Times New Roman" w:cs="Times New Roman"/>
                <w:color w:val="000000"/>
                <w:sz w:val="24"/>
                <w:szCs w:val="24"/>
              </w:rPr>
              <w:t>2.Тире между подлежащим и сказуемым.</w:t>
            </w:r>
          </w:p>
        </w:tc>
      </w:tr>
      <w:tr w:rsidR="00A45614">
        <w:trPr>
          <w:trHeight w:hRule="exact" w:val="14"/>
        </w:trPr>
        <w:tc>
          <w:tcPr>
            <w:tcW w:w="9640" w:type="dxa"/>
          </w:tcPr>
          <w:p w:rsidR="00A45614" w:rsidRDefault="00A45614"/>
        </w:tc>
      </w:tr>
      <w:tr w:rsidR="00A45614">
        <w:trPr>
          <w:trHeight w:hRule="exact" w:val="304"/>
        </w:trPr>
        <w:tc>
          <w:tcPr>
            <w:tcW w:w="9654" w:type="dxa"/>
            <w:shd w:val="clear" w:color="000000" w:fill="FFFFFF"/>
            <w:tcMar>
              <w:left w:w="34" w:type="dxa"/>
              <w:right w:w="34" w:type="dxa"/>
            </w:tcMar>
          </w:tcPr>
          <w:p w:rsidR="00A45614" w:rsidRDefault="00675A9E">
            <w:pPr>
              <w:spacing w:after="0" w:line="240" w:lineRule="auto"/>
              <w:jc w:val="center"/>
              <w:rPr>
                <w:sz w:val="24"/>
                <w:szCs w:val="24"/>
              </w:rPr>
            </w:pPr>
            <w:r>
              <w:rPr>
                <w:rFonts w:ascii="Times New Roman" w:hAnsi="Times New Roman" w:cs="Times New Roman"/>
                <w:b/>
                <w:color w:val="000000"/>
                <w:sz w:val="24"/>
                <w:szCs w:val="24"/>
              </w:rPr>
              <w:t>Знаки препинания при однородных членах</w:t>
            </w:r>
          </w:p>
        </w:tc>
      </w:tr>
      <w:tr w:rsidR="00A45614">
        <w:trPr>
          <w:trHeight w:hRule="exact" w:val="826"/>
        </w:trPr>
        <w:tc>
          <w:tcPr>
            <w:tcW w:w="9654" w:type="dxa"/>
            <w:shd w:val="clear" w:color="000000" w:fill="FFFFFF"/>
            <w:tcMar>
              <w:left w:w="34" w:type="dxa"/>
              <w:right w:w="34" w:type="dxa"/>
            </w:tcMar>
          </w:tcPr>
          <w:p w:rsidR="00A45614" w:rsidRDefault="00675A9E">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A45614" w:rsidRDefault="00675A9E">
            <w:pPr>
              <w:spacing w:after="0" w:line="240" w:lineRule="auto"/>
              <w:jc w:val="both"/>
              <w:rPr>
                <w:sz w:val="24"/>
                <w:szCs w:val="24"/>
              </w:rPr>
            </w:pPr>
            <w:r>
              <w:rPr>
                <w:rFonts w:ascii="Times New Roman" w:hAnsi="Times New Roman" w:cs="Times New Roman"/>
                <w:color w:val="000000"/>
                <w:sz w:val="24"/>
                <w:szCs w:val="24"/>
              </w:rPr>
              <w:t>1.Запятая между однородными членами. Однородные и неоднородные определения.</w:t>
            </w:r>
          </w:p>
          <w:p w:rsidR="00A45614" w:rsidRDefault="00675A9E">
            <w:pPr>
              <w:spacing w:after="0" w:line="240" w:lineRule="auto"/>
              <w:jc w:val="both"/>
              <w:rPr>
                <w:sz w:val="24"/>
                <w:szCs w:val="24"/>
              </w:rPr>
            </w:pPr>
            <w:r>
              <w:rPr>
                <w:rFonts w:ascii="Times New Roman" w:hAnsi="Times New Roman" w:cs="Times New Roman"/>
                <w:color w:val="000000"/>
                <w:sz w:val="24"/>
                <w:szCs w:val="24"/>
              </w:rPr>
              <w:t>2.Обобщающие слова при однородных членах.</w:t>
            </w:r>
          </w:p>
        </w:tc>
      </w:tr>
      <w:tr w:rsidR="00A45614">
        <w:trPr>
          <w:trHeight w:hRule="exact" w:val="14"/>
        </w:trPr>
        <w:tc>
          <w:tcPr>
            <w:tcW w:w="9640" w:type="dxa"/>
          </w:tcPr>
          <w:p w:rsidR="00A45614" w:rsidRDefault="00A45614"/>
        </w:tc>
      </w:tr>
      <w:tr w:rsidR="00A45614">
        <w:trPr>
          <w:trHeight w:hRule="exact" w:val="304"/>
        </w:trPr>
        <w:tc>
          <w:tcPr>
            <w:tcW w:w="9654" w:type="dxa"/>
            <w:shd w:val="clear" w:color="000000" w:fill="FFFFFF"/>
            <w:tcMar>
              <w:left w:w="34" w:type="dxa"/>
              <w:right w:w="34" w:type="dxa"/>
            </w:tcMar>
          </w:tcPr>
          <w:p w:rsidR="00A45614" w:rsidRDefault="00675A9E">
            <w:pPr>
              <w:spacing w:after="0" w:line="240" w:lineRule="auto"/>
              <w:jc w:val="center"/>
              <w:rPr>
                <w:sz w:val="24"/>
                <w:szCs w:val="24"/>
              </w:rPr>
            </w:pPr>
            <w:r>
              <w:rPr>
                <w:rFonts w:ascii="Times New Roman" w:hAnsi="Times New Roman" w:cs="Times New Roman"/>
                <w:b/>
                <w:color w:val="000000"/>
                <w:sz w:val="24"/>
                <w:szCs w:val="24"/>
              </w:rPr>
              <w:t>Знаки препинания при сравнительных союзах</w:t>
            </w:r>
          </w:p>
        </w:tc>
      </w:tr>
      <w:tr w:rsidR="00A45614">
        <w:trPr>
          <w:trHeight w:hRule="exact" w:val="826"/>
        </w:trPr>
        <w:tc>
          <w:tcPr>
            <w:tcW w:w="9654" w:type="dxa"/>
            <w:shd w:val="clear" w:color="000000" w:fill="FFFFFF"/>
            <w:tcMar>
              <w:left w:w="34" w:type="dxa"/>
              <w:right w:w="34" w:type="dxa"/>
            </w:tcMar>
          </w:tcPr>
          <w:p w:rsidR="00A45614" w:rsidRDefault="00675A9E">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A45614" w:rsidRDefault="00675A9E">
            <w:pPr>
              <w:spacing w:after="0" w:line="240" w:lineRule="auto"/>
              <w:jc w:val="both"/>
              <w:rPr>
                <w:sz w:val="24"/>
                <w:szCs w:val="24"/>
              </w:rPr>
            </w:pPr>
            <w:r>
              <w:rPr>
                <w:rFonts w:ascii="Times New Roman" w:hAnsi="Times New Roman" w:cs="Times New Roman"/>
                <w:color w:val="000000"/>
                <w:sz w:val="24"/>
                <w:szCs w:val="24"/>
              </w:rPr>
              <w:t>1.Обособление уточняющих членов предложения.</w:t>
            </w:r>
          </w:p>
          <w:p w:rsidR="00A45614" w:rsidRDefault="00675A9E">
            <w:pPr>
              <w:spacing w:after="0" w:line="240" w:lineRule="auto"/>
              <w:jc w:val="both"/>
              <w:rPr>
                <w:sz w:val="24"/>
                <w:szCs w:val="24"/>
              </w:rPr>
            </w:pPr>
            <w:r>
              <w:rPr>
                <w:rFonts w:ascii="Times New Roman" w:hAnsi="Times New Roman" w:cs="Times New Roman"/>
                <w:color w:val="000000"/>
                <w:sz w:val="24"/>
                <w:szCs w:val="24"/>
              </w:rPr>
              <w:t>2.Сравнительные обороты.</w:t>
            </w:r>
          </w:p>
        </w:tc>
      </w:tr>
      <w:tr w:rsidR="00A45614">
        <w:trPr>
          <w:trHeight w:hRule="exact" w:val="14"/>
        </w:trPr>
        <w:tc>
          <w:tcPr>
            <w:tcW w:w="9640" w:type="dxa"/>
          </w:tcPr>
          <w:p w:rsidR="00A45614" w:rsidRDefault="00A45614"/>
        </w:tc>
      </w:tr>
      <w:tr w:rsidR="00A45614">
        <w:trPr>
          <w:trHeight w:hRule="exact" w:val="304"/>
        </w:trPr>
        <w:tc>
          <w:tcPr>
            <w:tcW w:w="9654" w:type="dxa"/>
            <w:shd w:val="clear" w:color="000000" w:fill="FFFFFF"/>
            <w:tcMar>
              <w:left w:w="34" w:type="dxa"/>
              <w:right w:w="34" w:type="dxa"/>
            </w:tcMar>
          </w:tcPr>
          <w:p w:rsidR="00A45614" w:rsidRDefault="00675A9E">
            <w:pPr>
              <w:spacing w:after="0" w:line="240" w:lineRule="auto"/>
              <w:jc w:val="center"/>
              <w:rPr>
                <w:sz w:val="24"/>
                <w:szCs w:val="24"/>
              </w:rPr>
            </w:pPr>
            <w:r>
              <w:rPr>
                <w:rFonts w:ascii="Times New Roman" w:hAnsi="Times New Roman" w:cs="Times New Roman"/>
                <w:b/>
                <w:color w:val="000000"/>
                <w:sz w:val="24"/>
                <w:szCs w:val="24"/>
              </w:rPr>
              <w:t>Знаки препинания при обособленных определениях</w:t>
            </w:r>
          </w:p>
        </w:tc>
      </w:tr>
      <w:tr w:rsidR="00A45614">
        <w:trPr>
          <w:trHeight w:hRule="exact" w:val="2178"/>
        </w:trPr>
        <w:tc>
          <w:tcPr>
            <w:tcW w:w="9654" w:type="dxa"/>
            <w:shd w:val="clear" w:color="000000" w:fill="FFFFFF"/>
            <w:tcMar>
              <w:left w:w="34" w:type="dxa"/>
              <w:right w:w="34" w:type="dxa"/>
            </w:tcMar>
          </w:tcPr>
          <w:p w:rsidR="00A45614" w:rsidRDefault="00675A9E">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A45614" w:rsidRDefault="00675A9E">
            <w:pPr>
              <w:spacing w:after="0" w:line="240" w:lineRule="auto"/>
              <w:jc w:val="both"/>
              <w:rPr>
                <w:sz w:val="24"/>
                <w:szCs w:val="24"/>
              </w:rPr>
            </w:pPr>
            <w:r>
              <w:rPr>
                <w:rFonts w:ascii="Times New Roman" w:hAnsi="Times New Roman" w:cs="Times New Roman"/>
                <w:color w:val="000000"/>
                <w:sz w:val="24"/>
                <w:szCs w:val="24"/>
              </w:rPr>
              <w:t>1.Знаки препинания в предложениях с обособленными определениями.</w:t>
            </w:r>
          </w:p>
          <w:p w:rsidR="00A45614" w:rsidRDefault="00675A9E">
            <w:pPr>
              <w:spacing w:after="0" w:line="240" w:lineRule="auto"/>
              <w:jc w:val="both"/>
              <w:rPr>
                <w:sz w:val="24"/>
                <w:szCs w:val="24"/>
              </w:rPr>
            </w:pPr>
            <w:r>
              <w:rPr>
                <w:rFonts w:ascii="Times New Roman" w:hAnsi="Times New Roman" w:cs="Times New Roman"/>
                <w:color w:val="000000"/>
                <w:sz w:val="24"/>
                <w:szCs w:val="24"/>
              </w:rPr>
              <w:t>2. Знаки препинания в предложениях с несогласованными определениями, выраженными косвенными падежами существительных, сравнительной степенью прилагательных, неопределенной формой глагола.</w:t>
            </w:r>
          </w:p>
          <w:p w:rsidR="00A45614" w:rsidRDefault="00675A9E">
            <w:pPr>
              <w:spacing w:after="0" w:line="240" w:lineRule="auto"/>
              <w:jc w:val="both"/>
              <w:rPr>
                <w:sz w:val="24"/>
                <w:szCs w:val="24"/>
              </w:rPr>
            </w:pPr>
            <w:r>
              <w:rPr>
                <w:rFonts w:ascii="Times New Roman" w:hAnsi="Times New Roman" w:cs="Times New Roman"/>
                <w:color w:val="000000"/>
                <w:sz w:val="24"/>
                <w:szCs w:val="24"/>
              </w:rPr>
              <w:t>3. Правописание одиночных приложений.</w:t>
            </w:r>
          </w:p>
          <w:p w:rsidR="00A45614" w:rsidRDefault="00675A9E">
            <w:pPr>
              <w:spacing w:after="0" w:line="240" w:lineRule="auto"/>
              <w:jc w:val="both"/>
              <w:rPr>
                <w:sz w:val="24"/>
                <w:szCs w:val="24"/>
              </w:rPr>
            </w:pPr>
            <w:r>
              <w:rPr>
                <w:rFonts w:ascii="Times New Roman" w:hAnsi="Times New Roman" w:cs="Times New Roman"/>
                <w:color w:val="000000"/>
                <w:sz w:val="24"/>
                <w:szCs w:val="24"/>
              </w:rPr>
              <w:t>4. Запятая в предложениях с распространенными приложениями.</w:t>
            </w:r>
          </w:p>
          <w:p w:rsidR="00A45614" w:rsidRDefault="00675A9E">
            <w:pPr>
              <w:spacing w:after="0" w:line="240" w:lineRule="auto"/>
              <w:jc w:val="both"/>
              <w:rPr>
                <w:sz w:val="24"/>
                <w:szCs w:val="24"/>
              </w:rPr>
            </w:pPr>
            <w:r>
              <w:rPr>
                <w:rFonts w:ascii="Times New Roman" w:hAnsi="Times New Roman" w:cs="Times New Roman"/>
                <w:color w:val="000000"/>
                <w:sz w:val="24"/>
                <w:szCs w:val="24"/>
              </w:rPr>
              <w:t>5. Тире в предложениях с распространенными приложениями.</w:t>
            </w:r>
          </w:p>
        </w:tc>
      </w:tr>
      <w:tr w:rsidR="00A45614">
        <w:trPr>
          <w:trHeight w:hRule="exact" w:val="14"/>
        </w:trPr>
        <w:tc>
          <w:tcPr>
            <w:tcW w:w="9640" w:type="dxa"/>
          </w:tcPr>
          <w:p w:rsidR="00A45614" w:rsidRDefault="00A45614"/>
        </w:tc>
      </w:tr>
      <w:tr w:rsidR="00A45614">
        <w:trPr>
          <w:trHeight w:hRule="exact" w:val="855"/>
        </w:trPr>
        <w:tc>
          <w:tcPr>
            <w:tcW w:w="9654" w:type="dxa"/>
            <w:shd w:val="clear" w:color="000000" w:fill="FFFFFF"/>
            <w:tcMar>
              <w:left w:w="34" w:type="dxa"/>
              <w:right w:w="34" w:type="dxa"/>
            </w:tcMar>
          </w:tcPr>
          <w:p w:rsidR="00A45614" w:rsidRDefault="00675A9E">
            <w:pPr>
              <w:spacing w:after="0" w:line="240" w:lineRule="auto"/>
              <w:jc w:val="center"/>
              <w:rPr>
                <w:sz w:val="24"/>
                <w:szCs w:val="24"/>
              </w:rPr>
            </w:pPr>
            <w:r>
              <w:rPr>
                <w:rFonts w:ascii="Times New Roman" w:hAnsi="Times New Roman" w:cs="Times New Roman"/>
                <w:b/>
                <w:color w:val="000000"/>
                <w:sz w:val="24"/>
                <w:szCs w:val="24"/>
              </w:rPr>
              <w:t>Знаки препинания при обособленных обстоятельствах, выраженных деепричастиями и деепричастными оборотами. Знаки препинания при уточняющих членах предложения</w:t>
            </w:r>
          </w:p>
        </w:tc>
      </w:tr>
      <w:tr w:rsidR="00A45614">
        <w:trPr>
          <w:trHeight w:hRule="exact" w:val="1096"/>
        </w:trPr>
        <w:tc>
          <w:tcPr>
            <w:tcW w:w="9654" w:type="dxa"/>
            <w:shd w:val="clear" w:color="000000" w:fill="FFFFFF"/>
            <w:tcMar>
              <w:left w:w="34" w:type="dxa"/>
              <w:right w:w="34" w:type="dxa"/>
            </w:tcMar>
          </w:tcPr>
          <w:p w:rsidR="00A45614" w:rsidRDefault="00675A9E">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A45614" w:rsidRDefault="00675A9E">
            <w:pPr>
              <w:spacing w:after="0" w:line="240" w:lineRule="auto"/>
              <w:jc w:val="both"/>
              <w:rPr>
                <w:sz w:val="24"/>
                <w:szCs w:val="24"/>
              </w:rPr>
            </w:pPr>
            <w:r>
              <w:rPr>
                <w:rFonts w:ascii="Times New Roman" w:hAnsi="Times New Roman" w:cs="Times New Roman"/>
                <w:color w:val="000000"/>
                <w:sz w:val="24"/>
                <w:szCs w:val="24"/>
              </w:rPr>
              <w:t>1. Обособление обстоятельств, выраженных деепричастиями.</w:t>
            </w:r>
          </w:p>
          <w:p w:rsidR="00A45614" w:rsidRDefault="00675A9E">
            <w:pPr>
              <w:spacing w:after="0" w:line="240" w:lineRule="auto"/>
              <w:jc w:val="both"/>
              <w:rPr>
                <w:sz w:val="24"/>
                <w:szCs w:val="24"/>
              </w:rPr>
            </w:pPr>
            <w:r>
              <w:rPr>
                <w:rFonts w:ascii="Times New Roman" w:hAnsi="Times New Roman" w:cs="Times New Roman"/>
                <w:color w:val="000000"/>
                <w:sz w:val="24"/>
                <w:szCs w:val="24"/>
              </w:rPr>
              <w:t>2. Обособление обстоятельств, выраженных существительными.</w:t>
            </w:r>
          </w:p>
          <w:p w:rsidR="00A45614" w:rsidRDefault="00675A9E">
            <w:pPr>
              <w:spacing w:after="0" w:line="240" w:lineRule="auto"/>
              <w:jc w:val="both"/>
              <w:rPr>
                <w:sz w:val="24"/>
                <w:szCs w:val="24"/>
              </w:rPr>
            </w:pPr>
            <w:r>
              <w:rPr>
                <w:rFonts w:ascii="Times New Roman" w:hAnsi="Times New Roman" w:cs="Times New Roman"/>
                <w:color w:val="000000"/>
                <w:sz w:val="24"/>
                <w:szCs w:val="24"/>
              </w:rPr>
              <w:t>3. Обособление дополнений.</w:t>
            </w:r>
          </w:p>
        </w:tc>
      </w:tr>
      <w:tr w:rsidR="00A45614">
        <w:trPr>
          <w:trHeight w:hRule="exact" w:val="14"/>
        </w:trPr>
        <w:tc>
          <w:tcPr>
            <w:tcW w:w="9640" w:type="dxa"/>
          </w:tcPr>
          <w:p w:rsidR="00A45614" w:rsidRDefault="00A45614"/>
        </w:tc>
      </w:tr>
      <w:tr w:rsidR="00A45614">
        <w:trPr>
          <w:trHeight w:hRule="exact" w:val="585"/>
        </w:trPr>
        <w:tc>
          <w:tcPr>
            <w:tcW w:w="9654" w:type="dxa"/>
            <w:shd w:val="clear" w:color="000000" w:fill="FFFFFF"/>
            <w:tcMar>
              <w:left w:w="34" w:type="dxa"/>
              <w:right w:w="34" w:type="dxa"/>
            </w:tcMar>
          </w:tcPr>
          <w:p w:rsidR="00A45614" w:rsidRDefault="00675A9E">
            <w:pPr>
              <w:spacing w:after="0" w:line="240" w:lineRule="auto"/>
              <w:jc w:val="center"/>
              <w:rPr>
                <w:sz w:val="24"/>
                <w:szCs w:val="24"/>
              </w:rPr>
            </w:pPr>
            <w:r>
              <w:rPr>
                <w:rFonts w:ascii="Times New Roman" w:hAnsi="Times New Roman" w:cs="Times New Roman"/>
                <w:b/>
                <w:color w:val="000000"/>
                <w:sz w:val="24"/>
                <w:szCs w:val="24"/>
              </w:rPr>
              <w:t>Знаки препинания при вводных словах и конструкциях. Знаки препинания при обращениях и междометиях</w:t>
            </w:r>
          </w:p>
        </w:tc>
      </w:tr>
      <w:tr w:rsidR="00A45614">
        <w:trPr>
          <w:trHeight w:hRule="exact" w:val="1637"/>
        </w:trPr>
        <w:tc>
          <w:tcPr>
            <w:tcW w:w="9654" w:type="dxa"/>
            <w:shd w:val="clear" w:color="000000" w:fill="FFFFFF"/>
            <w:tcMar>
              <w:left w:w="34" w:type="dxa"/>
              <w:right w:w="34" w:type="dxa"/>
            </w:tcMar>
          </w:tcPr>
          <w:p w:rsidR="00A45614" w:rsidRDefault="00675A9E">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A45614" w:rsidRDefault="00675A9E">
            <w:pPr>
              <w:spacing w:after="0" w:line="240" w:lineRule="auto"/>
              <w:jc w:val="both"/>
              <w:rPr>
                <w:sz w:val="24"/>
                <w:szCs w:val="24"/>
              </w:rPr>
            </w:pPr>
            <w:r>
              <w:rPr>
                <w:rFonts w:ascii="Times New Roman" w:hAnsi="Times New Roman" w:cs="Times New Roman"/>
                <w:color w:val="000000"/>
                <w:sz w:val="24"/>
                <w:szCs w:val="24"/>
              </w:rPr>
              <w:t>1. Вводные слова и словосочетания.</w:t>
            </w:r>
          </w:p>
          <w:p w:rsidR="00A45614" w:rsidRDefault="00675A9E">
            <w:pPr>
              <w:spacing w:after="0" w:line="240" w:lineRule="auto"/>
              <w:jc w:val="both"/>
              <w:rPr>
                <w:sz w:val="24"/>
                <w:szCs w:val="24"/>
              </w:rPr>
            </w:pPr>
            <w:r>
              <w:rPr>
                <w:rFonts w:ascii="Times New Roman" w:hAnsi="Times New Roman" w:cs="Times New Roman"/>
                <w:color w:val="000000"/>
                <w:sz w:val="24"/>
                <w:szCs w:val="24"/>
              </w:rPr>
              <w:t>2. Вводные и вставные предложения.</w:t>
            </w:r>
          </w:p>
          <w:p w:rsidR="00A45614" w:rsidRDefault="00675A9E">
            <w:pPr>
              <w:spacing w:after="0" w:line="240" w:lineRule="auto"/>
              <w:jc w:val="both"/>
              <w:rPr>
                <w:sz w:val="24"/>
                <w:szCs w:val="24"/>
              </w:rPr>
            </w:pPr>
            <w:r>
              <w:rPr>
                <w:rFonts w:ascii="Times New Roman" w:hAnsi="Times New Roman" w:cs="Times New Roman"/>
                <w:color w:val="000000"/>
                <w:sz w:val="24"/>
                <w:szCs w:val="24"/>
              </w:rPr>
              <w:t>3. Обращение.</w:t>
            </w:r>
          </w:p>
          <w:p w:rsidR="00A45614" w:rsidRDefault="00675A9E">
            <w:pPr>
              <w:spacing w:after="0" w:line="240" w:lineRule="auto"/>
              <w:jc w:val="both"/>
              <w:rPr>
                <w:sz w:val="24"/>
                <w:szCs w:val="24"/>
              </w:rPr>
            </w:pPr>
            <w:r>
              <w:rPr>
                <w:rFonts w:ascii="Times New Roman" w:hAnsi="Times New Roman" w:cs="Times New Roman"/>
                <w:color w:val="000000"/>
                <w:sz w:val="24"/>
                <w:szCs w:val="24"/>
              </w:rPr>
              <w:t>4. Междометие.</w:t>
            </w:r>
          </w:p>
          <w:p w:rsidR="00A45614" w:rsidRDefault="00675A9E">
            <w:pPr>
              <w:spacing w:after="0" w:line="240" w:lineRule="auto"/>
              <w:jc w:val="both"/>
              <w:rPr>
                <w:sz w:val="24"/>
                <w:szCs w:val="24"/>
              </w:rPr>
            </w:pPr>
            <w:r>
              <w:rPr>
                <w:rFonts w:ascii="Times New Roman" w:hAnsi="Times New Roman" w:cs="Times New Roman"/>
                <w:color w:val="000000"/>
                <w:sz w:val="24"/>
                <w:szCs w:val="24"/>
              </w:rPr>
              <w:t>5. Утвердительные, отрицательные, вопросительно-восклицательные слова.</w:t>
            </w:r>
          </w:p>
        </w:tc>
      </w:tr>
      <w:tr w:rsidR="00A45614">
        <w:trPr>
          <w:trHeight w:hRule="exact" w:val="14"/>
        </w:trPr>
        <w:tc>
          <w:tcPr>
            <w:tcW w:w="9640" w:type="dxa"/>
          </w:tcPr>
          <w:p w:rsidR="00A45614" w:rsidRDefault="00A45614"/>
        </w:tc>
      </w:tr>
      <w:tr w:rsidR="00A45614">
        <w:trPr>
          <w:trHeight w:hRule="exact" w:val="585"/>
        </w:trPr>
        <w:tc>
          <w:tcPr>
            <w:tcW w:w="9654" w:type="dxa"/>
            <w:shd w:val="clear" w:color="000000" w:fill="FFFFFF"/>
            <w:tcMar>
              <w:left w:w="34" w:type="dxa"/>
              <w:right w:w="34" w:type="dxa"/>
            </w:tcMar>
          </w:tcPr>
          <w:p w:rsidR="00A45614" w:rsidRDefault="00675A9E">
            <w:pPr>
              <w:spacing w:after="0" w:line="240" w:lineRule="auto"/>
              <w:jc w:val="center"/>
              <w:rPr>
                <w:sz w:val="24"/>
                <w:szCs w:val="24"/>
              </w:rPr>
            </w:pPr>
            <w:r>
              <w:rPr>
                <w:rFonts w:ascii="Times New Roman" w:hAnsi="Times New Roman" w:cs="Times New Roman"/>
                <w:b/>
                <w:color w:val="000000"/>
                <w:sz w:val="24"/>
                <w:szCs w:val="24"/>
              </w:rPr>
              <w:t>Знаки препинания при прямой речи, цитировании.</w:t>
            </w:r>
          </w:p>
          <w:p w:rsidR="00A45614" w:rsidRDefault="00675A9E">
            <w:pPr>
              <w:spacing w:after="0" w:line="240" w:lineRule="auto"/>
              <w:jc w:val="center"/>
              <w:rPr>
                <w:sz w:val="24"/>
                <w:szCs w:val="24"/>
              </w:rPr>
            </w:pPr>
            <w:r>
              <w:rPr>
                <w:rFonts w:ascii="Times New Roman" w:hAnsi="Times New Roman" w:cs="Times New Roman"/>
                <w:b/>
                <w:color w:val="000000"/>
                <w:sz w:val="24"/>
                <w:szCs w:val="24"/>
              </w:rPr>
              <w:t>Знаки препинания в сложном предложении</w:t>
            </w:r>
          </w:p>
        </w:tc>
      </w:tr>
      <w:tr w:rsidR="00A45614">
        <w:trPr>
          <w:trHeight w:hRule="exact" w:val="1096"/>
        </w:trPr>
        <w:tc>
          <w:tcPr>
            <w:tcW w:w="9654" w:type="dxa"/>
            <w:shd w:val="clear" w:color="000000" w:fill="FFFFFF"/>
            <w:tcMar>
              <w:left w:w="34" w:type="dxa"/>
              <w:right w:w="34" w:type="dxa"/>
            </w:tcMar>
          </w:tcPr>
          <w:p w:rsidR="00A45614" w:rsidRDefault="00675A9E">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A45614" w:rsidRDefault="00675A9E">
            <w:pPr>
              <w:spacing w:after="0" w:line="240" w:lineRule="auto"/>
              <w:jc w:val="both"/>
              <w:rPr>
                <w:sz w:val="24"/>
                <w:szCs w:val="24"/>
              </w:rPr>
            </w:pPr>
            <w:r>
              <w:rPr>
                <w:rFonts w:ascii="Times New Roman" w:hAnsi="Times New Roman" w:cs="Times New Roman"/>
                <w:color w:val="000000"/>
                <w:sz w:val="24"/>
                <w:szCs w:val="24"/>
              </w:rPr>
              <w:t>1. Прямая речь и диалог.</w:t>
            </w:r>
          </w:p>
          <w:p w:rsidR="00A45614" w:rsidRDefault="00675A9E">
            <w:pPr>
              <w:spacing w:after="0" w:line="240" w:lineRule="auto"/>
              <w:jc w:val="both"/>
              <w:rPr>
                <w:sz w:val="24"/>
                <w:szCs w:val="24"/>
              </w:rPr>
            </w:pPr>
            <w:r>
              <w:rPr>
                <w:rFonts w:ascii="Times New Roman" w:hAnsi="Times New Roman" w:cs="Times New Roman"/>
                <w:color w:val="000000"/>
                <w:sz w:val="24"/>
                <w:szCs w:val="24"/>
              </w:rPr>
              <w:t>2. Замена прямой речи косвенной.</w:t>
            </w:r>
          </w:p>
          <w:p w:rsidR="00A45614" w:rsidRDefault="00675A9E">
            <w:pPr>
              <w:spacing w:after="0" w:line="240" w:lineRule="auto"/>
              <w:jc w:val="both"/>
              <w:rPr>
                <w:sz w:val="24"/>
                <w:szCs w:val="24"/>
              </w:rPr>
            </w:pPr>
            <w:r>
              <w:rPr>
                <w:rFonts w:ascii="Times New Roman" w:hAnsi="Times New Roman" w:cs="Times New Roman"/>
                <w:color w:val="000000"/>
                <w:sz w:val="24"/>
                <w:szCs w:val="24"/>
              </w:rPr>
              <w:t>3. Знаки препинания при цитатах.</w:t>
            </w:r>
          </w:p>
        </w:tc>
      </w:tr>
    </w:tbl>
    <w:p w:rsidR="00A45614" w:rsidRDefault="00675A9E">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A45614">
        <w:trPr>
          <w:trHeight w:hRule="exact" w:val="855"/>
        </w:trPr>
        <w:tc>
          <w:tcPr>
            <w:tcW w:w="9654" w:type="dxa"/>
            <w:gridSpan w:val="2"/>
            <w:shd w:val="clear" w:color="000000" w:fill="FFFFFF"/>
            <w:tcMar>
              <w:left w:w="34" w:type="dxa"/>
              <w:right w:w="34" w:type="dxa"/>
            </w:tcMar>
          </w:tcPr>
          <w:p w:rsidR="00A45614" w:rsidRDefault="00A45614">
            <w:pPr>
              <w:spacing w:after="0" w:line="240" w:lineRule="auto"/>
              <w:rPr>
                <w:sz w:val="24"/>
                <w:szCs w:val="24"/>
              </w:rPr>
            </w:pPr>
          </w:p>
          <w:p w:rsidR="00A45614" w:rsidRDefault="00675A9E">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A45614">
        <w:trPr>
          <w:trHeight w:hRule="exact" w:val="4912"/>
        </w:trPr>
        <w:tc>
          <w:tcPr>
            <w:tcW w:w="9654" w:type="dxa"/>
            <w:gridSpan w:val="2"/>
            <w:shd w:val="clear" w:color="000000" w:fill="FFFFFF"/>
            <w:tcMar>
              <w:left w:w="34" w:type="dxa"/>
              <w:right w:w="34" w:type="dxa"/>
            </w:tcMar>
          </w:tcPr>
          <w:p w:rsidR="00A45614" w:rsidRDefault="00675A9E">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«Практическая грамматика» / Попова О.В.. – Омск: Изд-во Омской гуманитарной академии, 2022.</w:t>
            </w:r>
          </w:p>
          <w:p w:rsidR="00A45614" w:rsidRDefault="00675A9E">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A45614" w:rsidRDefault="00675A9E">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A45614" w:rsidRDefault="00675A9E">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A45614">
        <w:trPr>
          <w:trHeight w:hRule="exact" w:val="138"/>
        </w:trPr>
        <w:tc>
          <w:tcPr>
            <w:tcW w:w="285" w:type="dxa"/>
          </w:tcPr>
          <w:p w:rsidR="00A45614" w:rsidRDefault="00A45614"/>
        </w:tc>
        <w:tc>
          <w:tcPr>
            <w:tcW w:w="9356" w:type="dxa"/>
          </w:tcPr>
          <w:p w:rsidR="00A45614" w:rsidRDefault="00A45614"/>
        </w:tc>
      </w:tr>
      <w:tr w:rsidR="00A45614">
        <w:trPr>
          <w:trHeight w:hRule="exact" w:val="855"/>
        </w:trPr>
        <w:tc>
          <w:tcPr>
            <w:tcW w:w="9654" w:type="dxa"/>
            <w:gridSpan w:val="2"/>
            <w:shd w:val="clear" w:color="000000" w:fill="FFFFFF"/>
            <w:tcMar>
              <w:left w:w="34" w:type="dxa"/>
              <w:right w:w="34" w:type="dxa"/>
            </w:tcMar>
          </w:tcPr>
          <w:p w:rsidR="00A45614" w:rsidRDefault="00675A9E">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A45614" w:rsidRDefault="00675A9E">
            <w:pPr>
              <w:spacing w:after="0" w:line="240" w:lineRule="auto"/>
              <w:rPr>
                <w:sz w:val="24"/>
                <w:szCs w:val="24"/>
              </w:rPr>
            </w:pPr>
            <w:r>
              <w:rPr>
                <w:rFonts w:ascii="Times New Roman" w:hAnsi="Times New Roman" w:cs="Times New Roman"/>
                <w:b/>
                <w:color w:val="000000"/>
                <w:sz w:val="24"/>
                <w:szCs w:val="24"/>
              </w:rPr>
              <w:t>Основная:</w:t>
            </w:r>
          </w:p>
        </w:tc>
      </w:tr>
      <w:tr w:rsidR="00A45614">
        <w:trPr>
          <w:trHeight w:hRule="exact" w:val="555"/>
        </w:trPr>
        <w:tc>
          <w:tcPr>
            <w:tcW w:w="9654" w:type="dxa"/>
            <w:gridSpan w:val="2"/>
            <w:shd w:val="clear" w:color="000000" w:fill="FFFFFF"/>
            <w:tcMar>
              <w:left w:w="34" w:type="dxa"/>
              <w:right w:w="34" w:type="dxa"/>
            </w:tcMar>
          </w:tcPr>
          <w:p w:rsidR="00A45614" w:rsidRDefault="00675A9E">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Лекант</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Самсонов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351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978-5-534-00692-6.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FB21F4">
                <w:rPr>
                  <w:rStyle w:val="a3"/>
                </w:rPr>
                <w:t>https://urait.ru/bcode/414803</w:t>
              </w:r>
            </w:hyperlink>
            <w:r>
              <w:t xml:space="preserve"> </w:t>
            </w:r>
          </w:p>
        </w:tc>
      </w:tr>
      <w:tr w:rsidR="00A45614">
        <w:trPr>
          <w:trHeight w:hRule="exact" w:val="826"/>
        </w:trPr>
        <w:tc>
          <w:tcPr>
            <w:tcW w:w="9654" w:type="dxa"/>
            <w:gridSpan w:val="2"/>
            <w:shd w:val="clear" w:color="000000" w:fill="FFFFFF"/>
            <w:tcMar>
              <w:left w:w="34" w:type="dxa"/>
              <w:right w:w="34" w:type="dxa"/>
            </w:tcMar>
          </w:tcPr>
          <w:p w:rsidR="00A45614" w:rsidRDefault="00675A9E">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Современный</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грамматика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Милославский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978-5-534-00526-4.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FB21F4">
                <w:rPr>
                  <w:rStyle w:val="a3"/>
                </w:rPr>
                <w:t>https://urait.ru/bcode/414380</w:t>
              </w:r>
            </w:hyperlink>
            <w:r>
              <w:t xml:space="preserve"> </w:t>
            </w:r>
          </w:p>
        </w:tc>
      </w:tr>
      <w:tr w:rsidR="00A45614">
        <w:trPr>
          <w:trHeight w:hRule="exact" w:val="277"/>
        </w:trPr>
        <w:tc>
          <w:tcPr>
            <w:tcW w:w="285" w:type="dxa"/>
          </w:tcPr>
          <w:p w:rsidR="00A45614" w:rsidRDefault="00A45614"/>
        </w:tc>
        <w:tc>
          <w:tcPr>
            <w:tcW w:w="9370" w:type="dxa"/>
            <w:shd w:val="clear" w:color="000000" w:fill="FFFFFF"/>
            <w:tcMar>
              <w:left w:w="34" w:type="dxa"/>
              <w:right w:w="34" w:type="dxa"/>
            </w:tcMar>
          </w:tcPr>
          <w:p w:rsidR="00A45614" w:rsidRDefault="00675A9E">
            <w:pPr>
              <w:spacing w:after="0" w:line="240" w:lineRule="auto"/>
              <w:rPr>
                <w:sz w:val="24"/>
                <w:szCs w:val="24"/>
              </w:rPr>
            </w:pPr>
            <w:r>
              <w:rPr>
                <w:rFonts w:ascii="Times New Roman" w:hAnsi="Times New Roman" w:cs="Times New Roman"/>
                <w:i/>
                <w:color w:val="000000"/>
                <w:sz w:val="24"/>
                <w:szCs w:val="24"/>
              </w:rPr>
              <w:t>Дополнительная:</w:t>
            </w:r>
          </w:p>
        </w:tc>
      </w:tr>
      <w:tr w:rsidR="00A45614">
        <w:trPr>
          <w:trHeight w:hRule="exact" w:val="26"/>
        </w:trPr>
        <w:tc>
          <w:tcPr>
            <w:tcW w:w="9654" w:type="dxa"/>
            <w:gridSpan w:val="2"/>
            <w:vMerge w:val="restart"/>
            <w:shd w:val="clear" w:color="000000" w:fill="FFFFFF"/>
            <w:tcMar>
              <w:left w:w="34" w:type="dxa"/>
              <w:right w:w="34" w:type="dxa"/>
            </w:tcMar>
          </w:tcPr>
          <w:p w:rsidR="00A45614" w:rsidRDefault="00675A9E">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Морфология,</w:t>
            </w:r>
            <w:r>
              <w:t xml:space="preserve"> </w:t>
            </w:r>
            <w:r>
              <w:rPr>
                <w:rFonts w:ascii="Times New Roman" w:hAnsi="Times New Roman" w:cs="Times New Roman"/>
                <w:color w:val="000000"/>
                <w:sz w:val="24"/>
                <w:szCs w:val="24"/>
              </w:rPr>
              <w:t>правописание</w:t>
            </w:r>
            <w:r>
              <w:t xml:space="preserve"> </w:t>
            </w:r>
            <w:r>
              <w:rPr>
                <w:rFonts w:ascii="Times New Roman" w:hAnsi="Times New Roman" w:cs="Times New Roman"/>
                <w:color w:val="000000"/>
                <w:sz w:val="24"/>
                <w:szCs w:val="24"/>
              </w:rPr>
              <w:t>частей</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Мормыш</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Павлюченко</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Балуш</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Иватович-Бабич</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Минск:</w:t>
            </w:r>
            <w:r>
              <w:t xml:space="preserve"> </w:t>
            </w:r>
            <w:r>
              <w:rPr>
                <w:rFonts w:ascii="Times New Roman" w:hAnsi="Times New Roman" w:cs="Times New Roman"/>
                <w:color w:val="000000"/>
                <w:sz w:val="24"/>
                <w:szCs w:val="24"/>
              </w:rPr>
              <w:t>ТетраСистемс,</w:t>
            </w:r>
            <w:r>
              <w:t xml:space="preserve"> </w:t>
            </w:r>
            <w:r>
              <w:rPr>
                <w:rFonts w:ascii="Times New Roman" w:hAnsi="Times New Roman" w:cs="Times New Roman"/>
                <w:color w:val="000000"/>
                <w:sz w:val="24"/>
                <w:szCs w:val="24"/>
              </w:rPr>
              <w:t>Тетралит,</w:t>
            </w:r>
            <w:r>
              <w:t xml:space="preserve"> </w:t>
            </w:r>
            <w:r>
              <w:rPr>
                <w:rFonts w:ascii="Times New Roman" w:hAnsi="Times New Roman" w:cs="Times New Roman"/>
                <w:color w:val="000000"/>
                <w:sz w:val="24"/>
                <w:szCs w:val="24"/>
              </w:rPr>
              <w:t>2014.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352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978-985-7067-65-7.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FB21F4">
                <w:rPr>
                  <w:rStyle w:val="a3"/>
                </w:rPr>
                <w:t>http://www.iprbookshop.ru/28207.html</w:t>
              </w:r>
            </w:hyperlink>
            <w:r>
              <w:t xml:space="preserve"> </w:t>
            </w:r>
          </w:p>
        </w:tc>
      </w:tr>
      <w:tr w:rsidR="00A45614">
        <w:trPr>
          <w:trHeight w:hRule="exact" w:val="799"/>
        </w:trPr>
        <w:tc>
          <w:tcPr>
            <w:tcW w:w="9654" w:type="dxa"/>
            <w:gridSpan w:val="2"/>
            <w:vMerge/>
            <w:shd w:val="clear" w:color="000000" w:fill="FFFFFF"/>
            <w:tcMar>
              <w:left w:w="34" w:type="dxa"/>
              <w:right w:w="34" w:type="dxa"/>
            </w:tcMar>
          </w:tcPr>
          <w:p w:rsidR="00A45614" w:rsidRDefault="00A45614"/>
        </w:tc>
      </w:tr>
      <w:tr w:rsidR="00A45614">
        <w:trPr>
          <w:trHeight w:hRule="exact" w:val="826"/>
        </w:trPr>
        <w:tc>
          <w:tcPr>
            <w:tcW w:w="9654" w:type="dxa"/>
            <w:gridSpan w:val="2"/>
            <w:shd w:val="clear" w:color="000000" w:fill="FFFFFF"/>
            <w:tcMar>
              <w:left w:w="34" w:type="dxa"/>
              <w:right w:w="34" w:type="dxa"/>
            </w:tcMar>
          </w:tcPr>
          <w:p w:rsidR="00A45614" w:rsidRDefault="00675A9E">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Современный</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Синтаксис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Ильенко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Мартьянова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Столярова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Дымарский</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391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978-5-534-01383-2.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FB21F4">
                <w:rPr>
                  <w:rStyle w:val="a3"/>
                </w:rPr>
                <w:t>https://urait.ru/bcode/399813</w:t>
              </w:r>
            </w:hyperlink>
            <w:r>
              <w:t xml:space="preserve"> </w:t>
            </w:r>
          </w:p>
        </w:tc>
      </w:tr>
      <w:tr w:rsidR="00A45614">
        <w:trPr>
          <w:trHeight w:hRule="exact" w:val="585"/>
        </w:trPr>
        <w:tc>
          <w:tcPr>
            <w:tcW w:w="9654" w:type="dxa"/>
            <w:gridSpan w:val="2"/>
            <w:shd w:val="clear" w:color="000000" w:fill="FFFFFF"/>
            <w:tcMar>
              <w:left w:w="34" w:type="dxa"/>
              <w:right w:w="34" w:type="dxa"/>
            </w:tcMar>
          </w:tcPr>
          <w:p w:rsidR="00A45614" w:rsidRDefault="00675A9E">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A45614">
        <w:trPr>
          <w:trHeight w:hRule="exact" w:val="4732"/>
        </w:trPr>
        <w:tc>
          <w:tcPr>
            <w:tcW w:w="9654" w:type="dxa"/>
            <w:gridSpan w:val="2"/>
            <w:shd w:val="clear" w:color="000000" w:fill="FFFFFF"/>
            <w:tcMar>
              <w:left w:w="34" w:type="dxa"/>
              <w:right w:w="34" w:type="dxa"/>
            </w:tcMar>
          </w:tcPr>
          <w:p w:rsidR="00A45614" w:rsidRDefault="00675A9E">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FB21F4">
                <w:rPr>
                  <w:rStyle w:val="a3"/>
                  <w:rFonts w:ascii="Times New Roman" w:hAnsi="Times New Roman" w:cs="Times New Roman"/>
                  <w:sz w:val="24"/>
                  <w:szCs w:val="24"/>
                </w:rPr>
                <w:t>http://www.iprbookshop.ru</w:t>
              </w:r>
            </w:hyperlink>
          </w:p>
          <w:p w:rsidR="00A45614" w:rsidRDefault="00675A9E">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FB21F4">
                <w:rPr>
                  <w:rStyle w:val="a3"/>
                  <w:rFonts w:ascii="Times New Roman" w:hAnsi="Times New Roman" w:cs="Times New Roman"/>
                  <w:sz w:val="24"/>
                  <w:szCs w:val="24"/>
                </w:rPr>
                <w:t>http://biblio-online.ru</w:t>
              </w:r>
            </w:hyperlink>
          </w:p>
          <w:p w:rsidR="00A45614" w:rsidRDefault="00675A9E">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FB21F4">
                <w:rPr>
                  <w:rStyle w:val="a3"/>
                  <w:rFonts w:ascii="Times New Roman" w:hAnsi="Times New Roman" w:cs="Times New Roman"/>
                  <w:sz w:val="24"/>
                  <w:szCs w:val="24"/>
                </w:rPr>
                <w:t>http://window.edu.ru/</w:t>
              </w:r>
            </w:hyperlink>
          </w:p>
          <w:p w:rsidR="00A45614" w:rsidRDefault="00675A9E">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FB21F4">
                <w:rPr>
                  <w:rStyle w:val="a3"/>
                  <w:rFonts w:ascii="Times New Roman" w:hAnsi="Times New Roman" w:cs="Times New Roman"/>
                  <w:sz w:val="24"/>
                  <w:szCs w:val="24"/>
                </w:rPr>
                <w:t>http://elibrary.ru</w:t>
              </w:r>
            </w:hyperlink>
          </w:p>
          <w:p w:rsidR="00A45614" w:rsidRDefault="00675A9E">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FB21F4">
                <w:rPr>
                  <w:rStyle w:val="a3"/>
                  <w:rFonts w:ascii="Times New Roman" w:hAnsi="Times New Roman" w:cs="Times New Roman"/>
                  <w:sz w:val="24"/>
                  <w:szCs w:val="24"/>
                </w:rPr>
                <w:t>http://www.sciencedirect.com</w:t>
              </w:r>
            </w:hyperlink>
          </w:p>
          <w:p w:rsidR="00A45614" w:rsidRDefault="00675A9E">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A45614" w:rsidRDefault="00675A9E">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FB21F4">
                <w:rPr>
                  <w:rStyle w:val="a3"/>
                  <w:rFonts w:ascii="Times New Roman" w:hAnsi="Times New Roman" w:cs="Times New Roman"/>
                  <w:sz w:val="24"/>
                  <w:szCs w:val="24"/>
                </w:rPr>
                <w:t>http://journals.cambridge.org</w:t>
              </w:r>
            </w:hyperlink>
          </w:p>
          <w:p w:rsidR="00A45614" w:rsidRDefault="00675A9E">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FB21F4">
                <w:rPr>
                  <w:rStyle w:val="a3"/>
                  <w:rFonts w:ascii="Times New Roman" w:hAnsi="Times New Roman" w:cs="Times New Roman"/>
                  <w:sz w:val="24"/>
                  <w:szCs w:val="24"/>
                </w:rPr>
                <w:t>http://www.oxfordjoumals.org</w:t>
              </w:r>
            </w:hyperlink>
          </w:p>
          <w:p w:rsidR="00A45614" w:rsidRDefault="00675A9E">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FB21F4">
                <w:rPr>
                  <w:rStyle w:val="a3"/>
                  <w:rFonts w:ascii="Times New Roman" w:hAnsi="Times New Roman" w:cs="Times New Roman"/>
                  <w:sz w:val="24"/>
                  <w:szCs w:val="24"/>
                </w:rPr>
                <w:t>http://dic.academic.ru/</w:t>
              </w:r>
            </w:hyperlink>
          </w:p>
          <w:p w:rsidR="00A45614" w:rsidRDefault="00675A9E">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FB21F4">
                <w:rPr>
                  <w:rStyle w:val="a3"/>
                  <w:rFonts w:ascii="Times New Roman" w:hAnsi="Times New Roman" w:cs="Times New Roman"/>
                  <w:sz w:val="24"/>
                  <w:szCs w:val="24"/>
                </w:rPr>
                <w:t>http://www.benran.ru</w:t>
              </w:r>
            </w:hyperlink>
          </w:p>
          <w:p w:rsidR="00A45614" w:rsidRDefault="00675A9E">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FB21F4">
                <w:rPr>
                  <w:rStyle w:val="a3"/>
                  <w:rFonts w:ascii="Times New Roman" w:hAnsi="Times New Roman" w:cs="Times New Roman"/>
                  <w:sz w:val="24"/>
                  <w:szCs w:val="24"/>
                </w:rPr>
                <w:t>http://www.gks.ru</w:t>
              </w:r>
            </w:hyperlink>
          </w:p>
          <w:p w:rsidR="00A45614" w:rsidRDefault="00675A9E">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FB21F4">
                <w:rPr>
                  <w:rStyle w:val="a3"/>
                  <w:rFonts w:ascii="Times New Roman" w:hAnsi="Times New Roman" w:cs="Times New Roman"/>
                  <w:sz w:val="24"/>
                  <w:szCs w:val="24"/>
                </w:rPr>
                <w:t>http://diss.rsl.ru</w:t>
              </w:r>
            </w:hyperlink>
          </w:p>
          <w:p w:rsidR="00A45614" w:rsidRDefault="00675A9E">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FB21F4">
                <w:rPr>
                  <w:rStyle w:val="a3"/>
                  <w:rFonts w:ascii="Times New Roman" w:hAnsi="Times New Roman" w:cs="Times New Roman"/>
                  <w:sz w:val="24"/>
                  <w:szCs w:val="24"/>
                </w:rPr>
                <w:t>http://ru.spinform.ru</w:t>
              </w:r>
            </w:hyperlink>
          </w:p>
          <w:p w:rsidR="00A45614" w:rsidRDefault="00675A9E">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w:t>
            </w:r>
          </w:p>
        </w:tc>
      </w:tr>
    </w:tbl>
    <w:p w:rsidR="00A45614" w:rsidRDefault="00675A9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45614">
        <w:trPr>
          <w:trHeight w:hRule="exact" w:val="5153"/>
        </w:trPr>
        <w:tc>
          <w:tcPr>
            <w:tcW w:w="9654" w:type="dxa"/>
            <w:shd w:val="clear" w:color="000000" w:fill="FFFFFF"/>
            <w:tcMar>
              <w:left w:w="34" w:type="dxa"/>
              <w:right w:w="34" w:type="dxa"/>
            </w:tcMar>
          </w:tcPr>
          <w:p w:rsidR="00A45614" w:rsidRDefault="00675A9E">
            <w:pPr>
              <w:spacing w:after="0" w:line="240" w:lineRule="auto"/>
              <w:jc w:val="both"/>
              <w:rPr>
                <w:sz w:val="24"/>
                <w:szCs w:val="24"/>
              </w:rPr>
            </w:pPr>
            <w:r>
              <w:rPr>
                <w:rFonts w:ascii="Times New Roman" w:hAnsi="Times New Roman" w:cs="Times New Roman"/>
                <w:color w:val="000000"/>
                <w:sz w:val="24"/>
                <w:szCs w:val="24"/>
              </w:rPr>
              <w:lastRenderedPageBreak/>
              <w:t>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A45614" w:rsidRDefault="00675A9E">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A45614">
        <w:trPr>
          <w:trHeight w:hRule="exact" w:val="314"/>
        </w:trPr>
        <w:tc>
          <w:tcPr>
            <w:tcW w:w="9654" w:type="dxa"/>
            <w:shd w:val="clear" w:color="000000" w:fill="FFFFFF"/>
            <w:tcMar>
              <w:left w:w="34" w:type="dxa"/>
              <w:right w:w="34" w:type="dxa"/>
            </w:tcMar>
          </w:tcPr>
          <w:p w:rsidR="00A45614" w:rsidRDefault="00675A9E">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A45614">
        <w:trPr>
          <w:trHeight w:hRule="exact" w:val="9923"/>
        </w:trPr>
        <w:tc>
          <w:tcPr>
            <w:tcW w:w="9654" w:type="dxa"/>
            <w:shd w:val="clear" w:color="000000" w:fill="FFFFFF"/>
            <w:tcMar>
              <w:left w:w="34" w:type="dxa"/>
              <w:right w:w="34" w:type="dxa"/>
            </w:tcMar>
          </w:tcPr>
          <w:p w:rsidR="00A45614" w:rsidRDefault="00675A9E">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A45614" w:rsidRDefault="00675A9E">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A45614" w:rsidRDefault="00675A9E">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A45614" w:rsidRDefault="00675A9E">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A45614" w:rsidRDefault="00675A9E">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A45614" w:rsidRDefault="00675A9E">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A45614" w:rsidRDefault="00675A9E">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A45614" w:rsidRDefault="00675A9E">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A45614" w:rsidRDefault="00675A9E">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w:t>
            </w:r>
          </w:p>
        </w:tc>
      </w:tr>
    </w:tbl>
    <w:p w:rsidR="00A45614" w:rsidRDefault="00675A9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45614">
        <w:trPr>
          <w:trHeight w:hRule="exact" w:val="3891"/>
        </w:trPr>
        <w:tc>
          <w:tcPr>
            <w:tcW w:w="9654" w:type="dxa"/>
            <w:shd w:val="clear" w:color="000000" w:fill="FFFFFF"/>
            <w:tcMar>
              <w:left w:w="34" w:type="dxa"/>
              <w:right w:w="34" w:type="dxa"/>
            </w:tcMar>
          </w:tcPr>
          <w:p w:rsidR="00A45614" w:rsidRDefault="00675A9E">
            <w:pPr>
              <w:spacing w:after="0" w:line="240" w:lineRule="auto"/>
              <w:jc w:val="both"/>
              <w:rPr>
                <w:sz w:val="24"/>
                <w:szCs w:val="24"/>
              </w:rPr>
            </w:pPr>
            <w:r>
              <w:rPr>
                <w:rFonts w:ascii="Times New Roman" w:hAnsi="Times New Roman" w:cs="Times New Roman"/>
                <w:color w:val="000000"/>
                <w:sz w:val="24"/>
                <w:szCs w:val="24"/>
              </w:rPr>
              <w:lastRenderedPageBreak/>
              <w:t>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A45614" w:rsidRDefault="00675A9E">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A45614" w:rsidRDefault="00675A9E">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A45614">
        <w:trPr>
          <w:trHeight w:hRule="exact" w:val="855"/>
        </w:trPr>
        <w:tc>
          <w:tcPr>
            <w:tcW w:w="9654" w:type="dxa"/>
            <w:shd w:val="clear" w:color="000000" w:fill="FFFFFF"/>
            <w:tcMar>
              <w:left w:w="34" w:type="dxa"/>
              <w:right w:w="34" w:type="dxa"/>
            </w:tcMar>
          </w:tcPr>
          <w:p w:rsidR="00A45614" w:rsidRDefault="00675A9E">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A45614">
        <w:trPr>
          <w:trHeight w:hRule="exact" w:val="2989"/>
        </w:trPr>
        <w:tc>
          <w:tcPr>
            <w:tcW w:w="9654" w:type="dxa"/>
            <w:shd w:val="clear" w:color="000000" w:fill="FFFFFF"/>
            <w:tcMar>
              <w:left w:w="34" w:type="dxa"/>
              <w:right w:w="34" w:type="dxa"/>
            </w:tcMar>
          </w:tcPr>
          <w:p w:rsidR="00A45614" w:rsidRDefault="00675A9E">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A45614" w:rsidRDefault="00A45614">
            <w:pPr>
              <w:spacing w:after="0" w:line="240" w:lineRule="auto"/>
              <w:jc w:val="both"/>
              <w:rPr>
                <w:sz w:val="24"/>
                <w:szCs w:val="24"/>
              </w:rPr>
            </w:pPr>
          </w:p>
          <w:p w:rsidR="00A45614" w:rsidRDefault="00675A9E">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A45614" w:rsidRDefault="00675A9E">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A45614" w:rsidRDefault="00675A9E">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A45614" w:rsidRDefault="00675A9E">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A45614" w:rsidRDefault="00675A9E">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A45614" w:rsidRDefault="00675A9E">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A45614" w:rsidRDefault="00A45614">
            <w:pPr>
              <w:spacing w:after="0" w:line="240" w:lineRule="auto"/>
              <w:jc w:val="both"/>
              <w:rPr>
                <w:sz w:val="24"/>
                <w:szCs w:val="24"/>
              </w:rPr>
            </w:pPr>
          </w:p>
          <w:p w:rsidR="00A45614" w:rsidRDefault="00675A9E">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A45614">
        <w:trPr>
          <w:trHeight w:hRule="exact" w:val="304"/>
        </w:trPr>
        <w:tc>
          <w:tcPr>
            <w:tcW w:w="9654" w:type="dxa"/>
            <w:shd w:val="clear" w:color="000000" w:fill="FFFFFF"/>
            <w:tcMar>
              <w:left w:w="34" w:type="dxa"/>
              <w:right w:w="34" w:type="dxa"/>
            </w:tcMar>
          </w:tcPr>
          <w:p w:rsidR="00A45614" w:rsidRDefault="00675A9E">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A45614">
        <w:trPr>
          <w:trHeight w:hRule="exact" w:val="304"/>
        </w:trPr>
        <w:tc>
          <w:tcPr>
            <w:tcW w:w="9654" w:type="dxa"/>
            <w:shd w:val="clear" w:color="000000" w:fill="FFFFFF"/>
            <w:tcMar>
              <w:left w:w="34" w:type="dxa"/>
              <w:right w:w="34" w:type="dxa"/>
            </w:tcMar>
          </w:tcPr>
          <w:p w:rsidR="00A45614" w:rsidRDefault="00675A9E">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A45614">
        <w:trPr>
          <w:trHeight w:hRule="exact" w:val="304"/>
        </w:trPr>
        <w:tc>
          <w:tcPr>
            <w:tcW w:w="9654" w:type="dxa"/>
            <w:shd w:val="clear" w:color="000000" w:fill="FFFFFF"/>
            <w:tcMar>
              <w:left w:w="34" w:type="dxa"/>
              <w:right w:w="34" w:type="dxa"/>
            </w:tcMar>
          </w:tcPr>
          <w:p w:rsidR="00A45614" w:rsidRDefault="00675A9E">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FB21F4">
                <w:rPr>
                  <w:rStyle w:val="a3"/>
                  <w:rFonts w:ascii="Times New Roman" w:hAnsi="Times New Roman" w:cs="Times New Roman"/>
                  <w:sz w:val="24"/>
                  <w:szCs w:val="24"/>
                </w:rPr>
                <w:t>http://www.president.kremlin.ru</w:t>
              </w:r>
            </w:hyperlink>
          </w:p>
        </w:tc>
      </w:tr>
      <w:tr w:rsidR="00A45614">
        <w:trPr>
          <w:trHeight w:hRule="exact" w:val="304"/>
        </w:trPr>
        <w:tc>
          <w:tcPr>
            <w:tcW w:w="9654" w:type="dxa"/>
            <w:shd w:val="clear" w:color="000000" w:fill="FFFFFF"/>
            <w:tcMar>
              <w:left w:w="34" w:type="dxa"/>
              <w:right w:w="34" w:type="dxa"/>
            </w:tcMar>
          </w:tcPr>
          <w:p w:rsidR="00A45614" w:rsidRDefault="00675A9E">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FB21F4">
                <w:rPr>
                  <w:rStyle w:val="a3"/>
                  <w:rFonts w:ascii="Times New Roman" w:hAnsi="Times New Roman" w:cs="Times New Roman"/>
                  <w:sz w:val="24"/>
                  <w:szCs w:val="24"/>
                </w:rPr>
                <w:t>http://www.ict.edu.ru</w:t>
              </w:r>
            </w:hyperlink>
          </w:p>
        </w:tc>
      </w:tr>
      <w:tr w:rsidR="00A45614">
        <w:trPr>
          <w:trHeight w:hRule="exact" w:val="304"/>
        </w:trPr>
        <w:tc>
          <w:tcPr>
            <w:tcW w:w="9654" w:type="dxa"/>
            <w:shd w:val="clear" w:color="000000" w:fill="FFFFFF"/>
            <w:tcMar>
              <w:left w:w="34" w:type="dxa"/>
              <w:right w:w="34" w:type="dxa"/>
            </w:tcMar>
          </w:tcPr>
          <w:p w:rsidR="00A45614" w:rsidRDefault="00675A9E">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A45614">
        <w:trPr>
          <w:trHeight w:hRule="exact" w:val="585"/>
        </w:trPr>
        <w:tc>
          <w:tcPr>
            <w:tcW w:w="9654" w:type="dxa"/>
            <w:shd w:val="clear" w:color="000000" w:fill="FFFFFF"/>
            <w:tcMar>
              <w:left w:w="34" w:type="dxa"/>
              <w:right w:w="34" w:type="dxa"/>
            </w:tcMar>
          </w:tcPr>
          <w:p w:rsidR="00A45614" w:rsidRDefault="00675A9E">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A45614" w:rsidRDefault="00675A9E">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FB21F4">
                <w:rPr>
                  <w:rStyle w:val="a3"/>
                  <w:rFonts w:ascii="Times New Roman" w:hAnsi="Times New Roman" w:cs="Times New Roman"/>
                  <w:sz w:val="24"/>
                  <w:szCs w:val="24"/>
                </w:rPr>
                <w:t>http://fgosvo.ru</w:t>
              </w:r>
            </w:hyperlink>
          </w:p>
        </w:tc>
      </w:tr>
      <w:tr w:rsidR="00A45614">
        <w:trPr>
          <w:trHeight w:hRule="exact" w:val="304"/>
        </w:trPr>
        <w:tc>
          <w:tcPr>
            <w:tcW w:w="9654" w:type="dxa"/>
            <w:shd w:val="clear" w:color="000000" w:fill="FFFFFF"/>
            <w:tcMar>
              <w:left w:w="34" w:type="dxa"/>
              <w:right w:w="34" w:type="dxa"/>
            </w:tcMar>
          </w:tcPr>
          <w:p w:rsidR="00A45614" w:rsidRDefault="00675A9E">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FB21F4">
                <w:rPr>
                  <w:rStyle w:val="a3"/>
                  <w:rFonts w:ascii="Times New Roman" w:hAnsi="Times New Roman" w:cs="Times New Roman"/>
                  <w:sz w:val="24"/>
                  <w:szCs w:val="24"/>
                </w:rPr>
                <w:t>http://pravo.gov.ru</w:t>
              </w:r>
            </w:hyperlink>
          </w:p>
        </w:tc>
      </w:tr>
      <w:tr w:rsidR="00A45614">
        <w:trPr>
          <w:trHeight w:hRule="exact" w:val="304"/>
        </w:trPr>
        <w:tc>
          <w:tcPr>
            <w:tcW w:w="9654" w:type="dxa"/>
            <w:shd w:val="clear" w:color="000000" w:fill="FFFFFF"/>
            <w:tcMar>
              <w:left w:w="34" w:type="dxa"/>
              <w:right w:w="34" w:type="dxa"/>
            </w:tcMar>
          </w:tcPr>
          <w:p w:rsidR="00A45614" w:rsidRDefault="00675A9E">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FB21F4">
                <w:rPr>
                  <w:rStyle w:val="a3"/>
                  <w:rFonts w:ascii="Times New Roman" w:hAnsi="Times New Roman" w:cs="Times New Roman"/>
                  <w:sz w:val="24"/>
                  <w:szCs w:val="24"/>
                </w:rPr>
                <w:t>http://edu.garant.ru/omga/</w:t>
              </w:r>
            </w:hyperlink>
          </w:p>
        </w:tc>
      </w:tr>
      <w:tr w:rsidR="00A45614">
        <w:trPr>
          <w:trHeight w:hRule="exact" w:val="585"/>
        </w:trPr>
        <w:tc>
          <w:tcPr>
            <w:tcW w:w="9654" w:type="dxa"/>
            <w:shd w:val="clear" w:color="000000" w:fill="FFFFFF"/>
            <w:tcMar>
              <w:left w:w="34" w:type="dxa"/>
              <w:right w:w="34" w:type="dxa"/>
            </w:tcMar>
          </w:tcPr>
          <w:p w:rsidR="00A45614" w:rsidRDefault="00675A9E">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FB21F4">
                <w:rPr>
                  <w:rStyle w:val="a3"/>
                  <w:rFonts w:ascii="Times New Roman" w:hAnsi="Times New Roman" w:cs="Times New Roman"/>
                  <w:sz w:val="24"/>
                  <w:szCs w:val="24"/>
                </w:rPr>
                <w:t>http://www.consultant.ru/edu/student/study/</w:t>
              </w:r>
            </w:hyperlink>
          </w:p>
        </w:tc>
      </w:tr>
      <w:tr w:rsidR="00A45614">
        <w:trPr>
          <w:trHeight w:hRule="exact" w:val="314"/>
        </w:trPr>
        <w:tc>
          <w:tcPr>
            <w:tcW w:w="9654" w:type="dxa"/>
            <w:shd w:val="clear" w:color="000000" w:fill="FFFFFF"/>
            <w:tcMar>
              <w:left w:w="34" w:type="dxa"/>
              <w:right w:w="34" w:type="dxa"/>
            </w:tcMar>
          </w:tcPr>
          <w:p w:rsidR="00A45614" w:rsidRDefault="00675A9E">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A45614">
        <w:trPr>
          <w:trHeight w:hRule="exact" w:val="4038"/>
        </w:trPr>
        <w:tc>
          <w:tcPr>
            <w:tcW w:w="9654" w:type="dxa"/>
            <w:shd w:val="clear" w:color="000000" w:fill="FFFFFF"/>
            <w:tcMar>
              <w:left w:w="34" w:type="dxa"/>
              <w:right w:w="34" w:type="dxa"/>
            </w:tcMar>
          </w:tcPr>
          <w:p w:rsidR="00A45614" w:rsidRDefault="00675A9E">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A45614" w:rsidRDefault="00675A9E">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A45614" w:rsidRDefault="00675A9E">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A45614" w:rsidRDefault="00675A9E">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A45614" w:rsidRDefault="00675A9E">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A45614" w:rsidRDefault="00675A9E">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w:t>
            </w:r>
          </w:p>
        </w:tc>
      </w:tr>
    </w:tbl>
    <w:p w:rsidR="00A45614" w:rsidRDefault="00675A9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45614">
        <w:trPr>
          <w:trHeight w:hRule="exact" w:val="3801"/>
        </w:trPr>
        <w:tc>
          <w:tcPr>
            <w:tcW w:w="9654" w:type="dxa"/>
            <w:shd w:val="clear" w:color="000000" w:fill="FFFFFF"/>
            <w:tcMar>
              <w:left w:w="34" w:type="dxa"/>
              <w:right w:w="34" w:type="dxa"/>
            </w:tcMar>
          </w:tcPr>
          <w:p w:rsidR="00A45614" w:rsidRDefault="00675A9E">
            <w:pPr>
              <w:spacing w:after="0" w:line="240" w:lineRule="auto"/>
              <w:jc w:val="both"/>
              <w:rPr>
                <w:sz w:val="24"/>
                <w:szCs w:val="24"/>
              </w:rPr>
            </w:pPr>
            <w:r>
              <w:rPr>
                <w:rFonts w:ascii="Times New Roman" w:hAnsi="Times New Roman" w:cs="Times New Roman"/>
                <w:color w:val="000000"/>
                <w:sz w:val="24"/>
                <w:szCs w:val="24"/>
              </w:rPr>
              <w:lastRenderedPageBreak/>
              <w:t>синхронное и (или) асинхронное взаимодействие посредством сети «Интернет».</w:t>
            </w:r>
          </w:p>
          <w:p w:rsidR="00A45614" w:rsidRDefault="00675A9E">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A45614" w:rsidRDefault="00675A9E">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A45614" w:rsidRDefault="00675A9E">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A45614" w:rsidRDefault="00675A9E">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A45614" w:rsidRDefault="00675A9E">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A45614" w:rsidRDefault="00675A9E">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A45614" w:rsidRDefault="00675A9E">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A45614" w:rsidRDefault="00675A9E">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A45614">
        <w:trPr>
          <w:trHeight w:hRule="exact" w:val="277"/>
        </w:trPr>
        <w:tc>
          <w:tcPr>
            <w:tcW w:w="9640" w:type="dxa"/>
          </w:tcPr>
          <w:p w:rsidR="00A45614" w:rsidRDefault="00A45614"/>
        </w:tc>
      </w:tr>
      <w:tr w:rsidR="00A45614">
        <w:trPr>
          <w:trHeight w:hRule="exact" w:val="585"/>
        </w:trPr>
        <w:tc>
          <w:tcPr>
            <w:tcW w:w="9654" w:type="dxa"/>
            <w:shd w:val="clear" w:color="000000" w:fill="FFFFFF"/>
            <w:tcMar>
              <w:left w:w="34" w:type="dxa"/>
              <w:right w:w="34" w:type="dxa"/>
            </w:tcMar>
          </w:tcPr>
          <w:p w:rsidR="00A45614" w:rsidRDefault="00675A9E">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A45614">
        <w:trPr>
          <w:trHeight w:hRule="exact" w:val="10727"/>
        </w:trPr>
        <w:tc>
          <w:tcPr>
            <w:tcW w:w="9654" w:type="dxa"/>
            <w:shd w:val="clear" w:color="000000" w:fill="FFFFFF"/>
            <w:tcMar>
              <w:left w:w="34" w:type="dxa"/>
              <w:right w:w="34" w:type="dxa"/>
            </w:tcMar>
          </w:tcPr>
          <w:p w:rsidR="00A45614" w:rsidRDefault="00675A9E">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A45614" w:rsidRDefault="00675A9E">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A45614" w:rsidRDefault="00675A9E">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A45614" w:rsidRDefault="00675A9E">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A45614" w:rsidRDefault="00675A9E">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w:t>
            </w:r>
          </w:p>
        </w:tc>
      </w:tr>
    </w:tbl>
    <w:p w:rsidR="00A45614" w:rsidRDefault="00675A9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45614">
        <w:trPr>
          <w:trHeight w:hRule="exact" w:val="3530"/>
        </w:trPr>
        <w:tc>
          <w:tcPr>
            <w:tcW w:w="9654" w:type="dxa"/>
            <w:shd w:val="clear" w:color="000000" w:fill="FFFFFF"/>
            <w:tcMar>
              <w:left w:w="34" w:type="dxa"/>
              <w:right w:w="34" w:type="dxa"/>
            </w:tcMar>
          </w:tcPr>
          <w:p w:rsidR="00A45614" w:rsidRDefault="00675A9E">
            <w:pPr>
              <w:spacing w:after="0" w:line="240" w:lineRule="auto"/>
              <w:jc w:val="both"/>
              <w:rPr>
                <w:sz w:val="24"/>
                <w:szCs w:val="24"/>
              </w:rPr>
            </w:pPr>
            <w:r>
              <w:rPr>
                <w:rFonts w:ascii="Times New Roman" w:hAnsi="Times New Roman" w:cs="Times New Roman"/>
                <w:color w:val="000000"/>
                <w:sz w:val="24"/>
                <w:szCs w:val="24"/>
              </w:rPr>
              <w:lastRenderedPageBreak/>
              <w:t xml:space="preserve">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A45614" w:rsidRDefault="00675A9E">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A45614" w:rsidRDefault="00A45614"/>
    <w:sectPr w:rsidR="00A45614">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4A5313"/>
    <w:rsid w:val="00675A9E"/>
    <w:rsid w:val="00A45614"/>
    <w:rsid w:val="00D31453"/>
    <w:rsid w:val="00E209E2"/>
    <w:rsid w:val="00FB2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75A9E"/>
    <w:rPr>
      <w:color w:val="0563C1" w:themeColor="hyperlink"/>
      <w:u w:val="single"/>
    </w:rPr>
  </w:style>
  <w:style w:type="character" w:styleId="a4">
    <w:name w:val="Unresolved Mention"/>
    <w:basedOn w:val="a0"/>
    <w:uiPriority w:val="99"/>
    <w:semiHidden/>
    <w:unhideWhenUsed/>
    <w:rsid w:val="00675A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399813"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28207.html"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urait.ru/bcode/414380"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urait.ru/bcode/414803"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6172</Words>
  <Characters>35184</Characters>
  <Application>Microsoft Office Word</Application>
  <DocSecurity>0</DocSecurity>
  <Lines>293</Lines>
  <Paragraphs>82</Paragraphs>
  <ScaleCrop>false</ScaleCrop>
  <Company/>
  <LinksUpToDate>false</LinksUpToDate>
  <CharactersWithSpaces>41274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2022-2023_ФГОС3++2022_Бак-ОФО-Жур(22)_plx_Практическая грамматика</dc:title>
  <dc:creator>FastReport.NET</dc:creator>
  <cp:lastModifiedBy>Mark Bernstorf</cp:lastModifiedBy>
  <cp:revision>4</cp:revision>
  <dcterms:created xsi:type="dcterms:W3CDTF">2022-05-02T09:49:00Z</dcterms:created>
  <dcterms:modified xsi:type="dcterms:W3CDTF">2022-11-12T17:40:00Z</dcterms:modified>
</cp:coreProperties>
</file>